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年國立體育大學原住民青年返鄉服務運動計畫-洄流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3307ADC6"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0DE086FB" w:rsidR="00E76A97" w:rsidRPr="00443ED2" w:rsidRDefault="00461497" w:rsidP="000627C3">
            <w:pPr>
              <w:spacing w:line="600" w:lineRule="exact"/>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6E8A3C05"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B87E22">
              <w:rPr>
                <w:rFonts w:ascii="標楷體" w:eastAsia="標楷體" w:hAnsi="標楷體" w:hint="eastAsia"/>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月</w:t>
            </w:r>
            <w:r>
              <w:rPr>
                <w:rFonts w:ascii="標楷體" w:eastAsia="標楷體" w:hAnsi="標楷體" w:hint="eastAsia"/>
                <w:szCs w:val="24"/>
                <w:u w:val="single"/>
              </w:rPr>
              <w:t xml:space="preserve">　</w:t>
            </w:r>
            <w:r w:rsidR="006C056B">
              <w:rPr>
                <w:rFonts w:ascii="標楷體" w:eastAsia="標楷體" w:hAnsi="標楷體" w:hint="eastAsia"/>
                <w:szCs w:val="24"/>
                <w:u w:val="single"/>
              </w:rPr>
              <w:t>3</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693F8E">
              <w:rPr>
                <w:rFonts w:ascii="標楷體" w:eastAsia="標楷體" w:hAnsi="標楷體" w:hint="eastAsia"/>
                <w:szCs w:val="24"/>
                <w:u w:val="single"/>
              </w:rPr>
              <w:t xml:space="preserve"> </w:t>
            </w:r>
            <w:r w:rsidR="006C056B">
              <w:rPr>
                <w:rFonts w:ascii="標楷體" w:eastAsia="標楷體" w:hAnsi="標楷體" w:hint="eastAsia"/>
                <w:szCs w:val="24"/>
                <w:u w:val="single"/>
              </w:rPr>
              <w:t>日</w:t>
            </w:r>
            <w:r>
              <w:rPr>
                <w:rFonts w:ascii="標楷體" w:eastAsia="標楷體" w:hAnsi="標楷體" w:hint="eastAsia"/>
                <w:szCs w:val="24"/>
                <w:u w:val="single"/>
              </w:rPr>
              <w:t xml:space="preserve">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5E5BE7D5"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8C663B7"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桃園復興區</w:t>
            </w:r>
            <w:r w:rsidR="00F62644">
              <w:rPr>
                <w:rFonts w:ascii="標楷體" w:eastAsia="標楷體" w:hAnsi="標楷體" w:hint="eastAsia"/>
                <w:szCs w:val="24"/>
              </w:rPr>
              <w:t>義盛</w:t>
            </w:r>
            <w:r>
              <w:rPr>
                <w:rFonts w:ascii="標楷體" w:eastAsia="標楷體" w:hAnsi="標楷體" w:hint="eastAsia"/>
                <w:szCs w:val="24"/>
              </w:rPr>
              <w:t>國小</w:t>
            </w:r>
          </w:p>
        </w:tc>
      </w:tr>
      <w:tr w:rsidR="00316DB4" w:rsidRPr="00443ED2" w14:paraId="352E8129" w14:textId="77777777" w:rsidTr="000627C3">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3DB2C0A4" w:rsidR="00316DB4" w:rsidRPr="00952100" w:rsidRDefault="00027E2E" w:rsidP="00316DB4">
            <w:pPr>
              <w:spacing w:line="600" w:lineRule="exact"/>
              <w:rPr>
                <w:rFonts w:ascii="標楷體" w:eastAsia="標楷體" w:hAnsi="標楷體"/>
                <w:szCs w:val="24"/>
              </w:rPr>
            </w:pPr>
            <w:r w:rsidRPr="00027E2E">
              <w:rPr>
                <w:rFonts w:ascii="標楷體" w:eastAsia="標楷體" w:hAnsi="標楷體"/>
                <w:szCs w:val="24"/>
              </w:rPr>
              <w:t>https://video.ntsu.edu.tw/media/2147</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7D71B02F" w:rsidR="00832426" w:rsidRPr="00443ED2" w:rsidRDefault="00E06898"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71C8B294" w:rsidR="00832426" w:rsidRPr="00443ED2" w:rsidRDefault="00E06898"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6C056B">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6C056B">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21803ACE"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6C056B">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00B87E22">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0569355C"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6C056B">
              <w:rPr>
                <w:rFonts w:ascii="標楷體" w:eastAsia="標楷體" w:hAnsi="標楷體" w:hint="eastAsia"/>
                <w:b/>
                <w:szCs w:val="24"/>
                <w:u w:val="single"/>
              </w:rPr>
              <w:t>10</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Pr="000365FB">
              <w:rPr>
                <w:rFonts w:ascii="標楷體" w:eastAsia="標楷體" w:hAnsi="標楷體" w:hint="eastAsia"/>
                <w:b/>
                <w:szCs w:val="24"/>
              </w:rPr>
              <w:t>桃園復興區義</w:t>
            </w:r>
            <w:r>
              <w:rPr>
                <w:rFonts w:ascii="標楷體" w:eastAsia="標楷體" w:hAnsi="標楷體" w:hint="eastAsia"/>
                <w:b/>
                <w:szCs w:val="24"/>
              </w:rPr>
              <w:t>盛</w:t>
            </w:r>
            <w:r w:rsidRPr="000365FB">
              <w:rPr>
                <w:rFonts w:ascii="標楷體" w:eastAsia="標楷體" w:hAnsi="標楷體" w:hint="eastAsia"/>
                <w:b/>
                <w:szCs w:val="24"/>
              </w:rPr>
              <w:t>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活動資料(活動中提供參與者資料或者講義……等)</w:t>
            </w:r>
          </w:p>
          <w:p w14:paraId="2EBEB881" w14:textId="0E40C38A" w:rsidR="00832426" w:rsidRDefault="006C056B"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無則免勾選</w:t>
            </w:r>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027E2E" w:rsidRPr="00027E2E">
              <w:rPr>
                <w:rFonts w:ascii="標楷體" w:eastAsia="標楷體" w:hAnsi="標楷體"/>
                <w:bCs/>
                <w:color w:val="000000"/>
              </w:rPr>
              <w:t>https://video.ntsu.edu.tw/media/2147</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每場活動、講座、工作坊請務必做問卷調查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1E169B88"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5154FBDC" w14:textId="377B81D6" w:rsidR="002B52DE" w:rsidRPr="00251FF5" w:rsidRDefault="008E435B" w:rsidP="00251FF5">
            <w:pPr>
              <w:pStyle w:val="Web"/>
              <w:spacing w:before="0" w:beforeAutospacing="0" w:after="0" w:afterAutospacing="0"/>
            </w:pPr>
            <w:r w:rsidRPr="00D51CFF">
              <w:rPr>
                <w:rFonts w:ascii="標楷體" w:eastAsia="標楷體" w:hAnsi="標楷體" w:hint="eastAsia"/>
                <w:bCs/>
              </w:rPr>
              <w:t>透過</w:t>
            </w:r>
            <w:r>
              <w:rPr>
                <w:rFonts w:ascii="標楷體" w:eastAsia="標楷體" w:hAnsi="標楷體" w:hint="eastAsia"/>
                <w:bCs/>
              </w:rPr>
              <w:t>運動體驗營</w:t>
            </w:r>
            <w:r w:rsidR="00AE7635">
              <w:rPr>
                <w:rFonts w:ascii="標楷體" w:eastAsia="標楷體" w:hAnsi="標楷體" w:hint="eastAsia"/>
                <w:bCs/>
              </w:rPr>
              <w:t>大肌肉故事性</w:t>
            </w:r>
            <w:r w:rsidRPr="00224EAC">
              <w:rPr>
                <w:rFonts w:ascii="標楷體" w:eastAsia="標楷體" w:hAnsi="標楷體" w:hint="eastAsia"/>
                <w:bCs/>
              </w:rPr>
              <w:t>遊戲、</w:t>
            </w:r>
            <w:r w:rsidR="00AE7635">
              <w:rPr>
                <w:rFonts w:ascii="標楷體" w:eastAsia="標楷體" w:hAnsi="標楷體" w:hint="eastAsia"/>
                <w:bCs/>
              </w:rPr>
              <w:t>泡棉躲避球、及新運動安全弓</w:t>
            </w:r>
            <w:r>
              <w:rPr>
                <w:rFonts w:ascii="標楷體" w:eastAsia="標楷體" w:hAnsi="標楷體" w:hint="eastAsia"/>
                <w:bCs/>
              </w:rPr>
              <w:t>課程，</w:t>
            </w:r>
            <w:r w:rsidR="00AE7635">
              <w:rPr>
                <w:rFonts w:ascii="標楷體" w:eastAsia="標楷體" w:hAnsi="標楷體" w:hint="eastAsia"/>
                <w:bCs/>
              </w:rPr>
              <w:t>提升學生的大肌肉運動能力，</w:t>
            </w:r>
            <w:r w:rsidR="00251FF5">
              <w:rPr>
                <w:rFonts w:ascii="標楷體" w:eastAsia="標楷體" w:hAnsi="標楷體" w:hint="eastAsia"/>
                <w:bCs/>
              </w:rPr>
              <w:t>以及擁有接受新知的習慣</w:t>
            </w:r>
            <w:r>
              <w:rPr>
                <w:rFonts w:ascii="標楷體" w:eastAsia="標楷體" w:hAnsi="標楷體" w:hint="eastAsia"/>
                <w:bCs/>
              </w:rPr>
              <w:t>，也讓學生們</w:t>
            </w:r>
            <w:r w:rsidR="00251FF5">
              <w:rPr>
                <w:rFonts w:ascii="標楷體" w:eastAsia="標楷體" w:hAnsi="標楷體" w:hint="eastAsia"/>
                <w:bCs/>
              </w:rPr>
              <w:t>增加感覺統合的</w:t>
            </w:r>
            <w:r w:rsidRPr="00F13D1B">
              <w:rPr>
                <w:rFonts w:ascii="標楷體" w:eastAsia="標楷體" w:hAnsi="標楷體" w:hint="eastAsia"/>
                <w:bCs/>
              </w:rPr>
              <w:t>能力，</w:t>
            </w:r>
            <w:r>
              <w:rPr>
                <w:rFonts w:ascii="標楷體" w:eastAsia="標楷體" w:hAnsi="標楷體" w:hint="eastAsia"/>
                <w:bCs/>
              </w:rPr>
              <w:t>並促進學生</w:t>
            </w:r>
            <w:r w:rsidRPr="00F13D1B">
              <w:rPr>
                <w:rFonts w:ascii="標楷體" w:eastAsia="標楷體" w:hAnsi="標楷體" w:hint="eastAsia"/>
                <w:bCs/>
              </w:rPr>
              <w:t>的大腦思考、</w:t>
            </w:r>
            <w:r w:rsidR="0010495C">
              <w:rPr>
                <w:rFonts w:ascii="標楷體" w:eastAsia="標楷體" w:hAnsi="標楷體" w:hint="eastAsia"/>
                <w:bCs/>
              </w:rPr>
              <w:t>增</w:t>
            </w:r>
            <w:r w:rsidRPr="00F13D1B">
              <w:rPr>
                <w:rFonts w:ascii="標楷體" w:eastAsia="標楷體" w:hAnsi="標楷體" w:hint="eastAsia"/>
                <w:bCs/>
              </w:rPr>
              <w:t>加</w:t>
            </w:r>
            <w:r>
              <w:rPr>
                <w:rFonts w:ascii="標楷體" w:eastAsia="標楷體" w:hAnsi="標楷體" w:hint="eastAsia"/>
                <w:bCs/>
              </w:rPr>
              <w:t>自信心，</w:t>
            </w:r>
            <w:r w:rsidR="0010495C">
              <w:rPr>
                <w:rFonts w:ascii="標楷體" w:eastAsia="標楷體" w:hAnsi="標楷體" w:hint="eastAsia"/>
                <w:bCs/>
              </w:rPr>
              <w:t>及團隊互相合作之觀念，</w:t>
            </w:r>
            <w:r w:rsidR="00251FF5" w:rsidRPr="00251FF5">
              <w:rPr>
                <w:rFonts w:ascii="標楷體" w:eastAsia="標楷體" w:hAnsi="標楷體" w:hint="eastAsia"/>
                <w:color w:val="000000"/>
              </w:rPr>
              <w:t>利用團隊互助合作的授課內容，使學生能彼此互相理解與溝通，互助合作及了解其重要性，期望學生們能養成規律運動的好習慣，並在活動中能盡情體驗與享受運動的樂趣及快樂。</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42B01A10" w:rsidR="00E76A97" w:rsidRDefault="0010495C" w:rsidP="000627C3">
            <w:pPr>
              <w:rPr>
                <w:rFonts w:ascii="標楷體" w:eastAsia="標楷體" w:hAnsi="標楷體"/>
                <w:bCs/>
              </w:rPr>
            </w:pPr>
            <w:r>
              <w:rPr>
                <w:rFonts w:ascii="標楷體" w:eastAsia="標楷體" w:hAnsi="標楷體" w:hint="eastAsia"/>
                <w:bCs/>
              </w:rPr>
              <w:t>當天</w:t>
            </w:r>
            <w:r w:rsidR="00316DB4">
              <w:rPr>
                <w:rFonts w:ascii="標楷體" w:eastAsia="標楷體" w:hAnsi="標楷體" w:hint="eastAsia"/>
                <w:bCs/>
              </w:rPr>
              <w:t>運動體驗營課程結束老師和小朋友</w:t>
            </w:r>
            <w:r w:rsidR="005243C8">
              <w:rPr>
                <w:rFonts w:ascii="標楷體" w:eastAsia="標楷體" w:hAnsi="標楷體" w:hint="eastAsia"/>
                <w:bCs/>
              </w:rPr>
              <w:t>們拍</w:t>
            </w:r>
            <w:r w:rsidR="00316DB4">
              <w:rPr>
                <w:rFonts w:ascii="標楷體" w:eastAsia="標楷體" w:hAnsi="標楷體" w:hint="eastAsia"/>
                <w:bCs/>
              </w:rPr>
              <w:t>大合照</w:t>
            </w:r>
            <w:r w:rsidR="005243C8">
              <w:rPr>
                <w:rFonts w:ascii="標楷體" w:eastAsia="標楷體" w:hAnsi="標楷體" w:hint="eastAsia"/>
                <w:bCs/>
              </w:rPr>
              <w:t>留念</w:t>
            </w:r>
            <w:r w:rsidR="00316DB4">
              <w:rPr>
                <w:rFonts w:ascii="標楷體" w:eastAsia="標楷體" w:hAnsi="標楷體" w:hint="eastAsia"/>
                <w:bCs/>
              </w:rPr>
              <w:t>。</w:t>
            </w:r>
          </w:p>
          <w:p w14:paraId="33A57C63" w14:textId="767721E6" w:rsidR="004033D8" w:rsidRPr="002B52DE" w:rsidRDefault="004033D8" w:rsidP="000627C3">
            <w:pPr>
              <w:rPr>
                <w:rFonts w:ascii="標楷體" w:eastAsia="標楷體" w:hAnsi="標楷體"/>
                <w:bCs/>
              </w:rPr>
            </w:pPr>
            <w:r>
              <w:rPr>
                <w:rFonts w:ascii="標楷體" w:eastAsia="標楷體" w:hAnsi="標楷體" w:hint="eastAsia"/>
                <w:bCs/>
                <w:noProof/>
              </w:rPr>
              <w:drawing>
                <wp:inline distT="0" distB="0" distL="0" distR="0" wp14:anchorId="535C61E0" wp14:editId="67552AF8">
                  <wp:extent cx="3228975" cy="2152650"/>
                  <wp:effectExtent l="0" t="0" r="9525" b="0"/>
                  <wp:docPr id="8" name="圖片 8" descr="一張含有 個人, 室內, 簾,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個人, 室內, 簾, 團體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9970" cy="2153313"/>
                          </a:xfrm>
                          <a:prstGeom prst="rect">
                            <a:avLst/>
                          </a:prstGeom>
                        </pic:spPr>
                      </pic:pic>
                    </a:graphicData>
                  </a:graphic>
                </wp:inline>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t xml:space="preserve">活動花絮 </w:t>
            </w:r>
          </w:p>
        </w:tc>
      </w:tr>
      <w:tr w:rsidR="00E76A97" w:rsidRPr="00443ED2" w14:paraId="249C396B" w14:textId="77777777" w:rsidTr="00832426">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517B7BB2" w:rsidR="00E76A97" w:rsidRPr="00647383" w:rsidRDefault="002C38BF" w:rsidP="00832426">
            <w:pPr>
              <w:jc w:val="center"/>
              <w:rPr>
                <w:rFonts w:ascii="標楷體" w:eastAsia="標楷體" w:hAnsi="標楷體"/>
                <w:bCs/>
              </w:rPr>
            </w:pPr>
            <w:r>
              <w:rPr>
                <w:rFonts w:ascii="標楷體" w:eastAsia="標楷體" w:hAnsi="標楷體"/>
                <w:bCs/>
                <w:noProof/>
              </w:rPr>
              <w:lastRenderedPageBreak/>
              <w:drawing>
                <wp:inline distT="0" distB="0" distL="0" distR="0" wp14:anchorId="09452C24" wp14:editId="5672BAE4">
                  <wp:extent cx="2880360" cy="1920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22DA9DB1" w:rsidR="00E76A97" w:rsidRPr="00647383" w:rsidRDefault="002C38BF" w:rsidP="00832426">
            <w:pPr>
              <w:jc w:val="center"/>
              <w:rPr>
                <w:rFonts w:ascii="標楷體" w:eastAsia="標楷體" w:hAnsi="標楷體"/>
                <w:bCs/>
              </w:rPr>
            </w:pPr>
            <w:r>
              <w:rPr>
                <w:rFonts w:ascii="標楷體" w:eastAsia="標楷體" w:hAnsi="標楷體"/>
                <w:bCs/>
                <w:noProof/>
              </w:rPr>
              <w:drawing>
                <wp:inline distT="0" distB="0" distL="0" distR="0" wp14:anchorId="37E04506" wp14:editId="2482213C">
                  <wp:extent cx="2880360" cy="19202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1C22A4">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046EECC3" w:rsidR="007C6ACE" w:rsidRDefault="002C38BF" w:rsidP="001C22A4">
            <w:pPr>
              <w:jc w:val="center"/>
              <w:rPr>
                <w:rFonts w:ascii="標楷體" w:eastAsia="標楷體" w:hAnsi="標楷體"/>
                <w:bCs/>
              </w:rPr>
            </w:pPr>
            <w:r>
              <w:rPr>
                <w:rFonts w:ascii="標楷體" w:eastAsia="標楷體" w:hAnsi="標楷體" w:hint="eastAsia"/>
                <w:bCs/>
              </w:rPr>
              <w:t>狼羊爭奪戰</w:t>
            </w:r>
          </w:p>
        </w:tc>
        <w:tc>
          <w:tcPr>
            <w:tcW w:w="4752" w:type="dxa"/>
            <w:shd w:val="clear" w:color="auto" w:fill="auto"/>
            <w:vAlign w:val="center"/>
          </w:tcPr>
          <w:p w14:paraId="57C24BE1" w14:textId="2D2BC06E" w:rsidR="00E76A97" w:rsidRDefault="002C38BF" w:rsidP="00832426">
            <w:pPr>
              <w:jc w:val="center"/>
              <w:rPr>
                <w:rFonts w:ascii="標楷體" w:eastAsia="標楷體" w:hAnsi="標楷體"/>
                <w:bCs/>
              </w:rPr>
            </w:pPr>
            <w:r>
              <w:rPr>
                <w:rFonts w:ascii="標楷體" w:eastAsia="標楷體" w:hAnsi="標楷體" w:hint="eastAsia"/>
                <w:bCs/>
              </w:rPr>
              <w:t>狼羊爭奪戰</w:t>
            </w:r>
          </w:p>
        </w:tc>
      </w:tr>
      <w:tr w:rsidR="00E76A97" w:rsidRPr="00443ED2" w14:paraId="3C5E5CA6" w14:textId="77777777" w:rsidTr="00832426">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50CDCAB3" w:rsidR="00E76A97" w:rsidRPr="00443ED2" w:rsidRDefault="002C38BF" w:rsidP="00832426">
            <w:pPr>
              <w:jc w:val="center"/>
              <w:rPr>
                <w:rFonts w:ascii="標楷體" w:eastAsia="標楷體" w:hAnsi="標楷體"/>
              </w:rPr>
            </w:pPr>
            <w:r>
              <w:rPr>
                <w:rFonts w:ascii="標楷體" w:eastAsia="標楷體" w:hAnsi="標楷體"/>
                <w:noProof/>
              </w:rPr>
              <w:drawing>
                <wp:inline distT="0" distB="0" distL="0" distR="0" wp14:anchorId="01E61684" wp14:editId="73F119FE">
                  <wp:extent cx="2880360" cy="19202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3D6C267C" w:rsidR="00E76A97" w:rsidRPr="00443ED2" w:rsidRDefault="002C38BF" w:rsidP="00832426">
            <w:pPr>
              <w:jc w:val="center"/>
              <w:rPr>
                <w:rFonts w:ascii="標楷體" w:eastAsia="標楷體" w:hAnsi="標楷體"/>
              </w:rPr>
            </w:pPr>
            <w:r>
              <w:rPr>
                <w:rFonts w:ascii="標楷體" w:eastAsia="標楷體" w:hAnsi="標楷體"/>
                <w:noProof/>
              </w:rPr>
              <w:drawing>
                <wp:inline distT="0" distB="0" distL="0" distR="0" wp14:anchorId="790D3AB6" wp14:editId="4B905D36">
                  <wp:extent cx="2880360" cy="19202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0D2AF112" w:rsidR="008E435B" w:rsidRPr="008E435B" w:rsidRDefault="002C38BF" w:rsidP="00832426">
            <w:pPr>
              <w:jc w:val="center"/>
              <w:rPr>
                <w:rFonts w:ascii="標楷體" w:eastAsia="標楷體" w:hAnsi="標楷體"/>
                <w:bCs/>
              </w:rPr>
            </w:pPr>
            <w:r>
              <w:rPr>
                <w:rFonts w:ascii="標楷體" w:eastAsia="標楷體" w:hAnsi="標楷體" w:hint="eastAsia"/>
                <w:bCs/>
              </w:rPr>
              <w:t>安全弓箭體驗</w:t>
            </w:r>
          </w:p>
        </w:tc>
        <w:tc>
          <w:tcPr>
            <w:tcW w:w="4752" w:type="dxa"/>
            <w:shd w:val="clear" w:color="auto" w:fill="auto"/>
            <w:vAlign w:val="center"/>
          </w:tcPr>
          <w:p w14:paraId="43BBBE41" w14:textId="61F3CFB0" w:rsidR="00E76A97" w:rsidRPr="00443ED2" w:rsidRDefault="006C056B" w:rsidP="00832426">
            <w:pPr>
              <w:jc w:val="center"/>
              <w:rPr>
                <w:rFonts w:ascii="標楷體" w:eastAsia="標楷體" w:hAnsi="標楷體"/>
              </w:rPr>
            </w:pPr>
            <w:r>
              <w:rPr>
                <w:rFonts w:ascii="標楷體" w:eastAsia="標楷體" w:hAnsi="標楷體" w:hint="eastAsia"/>
              </w:rPr>
              <w:t>安</w:t>
            </w:r>
            <w:r w:rsidR="002C38BF">
              <w:rPr>
                <w:rFonts w:ascii="標楷體" w:eastAsia="標楷體" w:hAnsi="標楷體" w:hint="eastAsia"/>
              </w:rPr>
              <w:t>全弓箭體驗</w:t>
            </w:r>
          </w:p>
        </w:tc>
      </w:tr>
      <w:tr w:rsidR="00E76A97" w:rsidRPr="00443ED2" w14:paraId="1EFAC31C" w14:textId="77777777" w:rsidTr="00832426">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5ACF5D2C" w:rsidR="00E76A97" w:rsidRPr="004033D8" w:rsidRDefault="002C38BF" w:rsidP="00832426">
            <w:pPr>
              <w:jc w:val="center"/>
              <w:rPr>
                <w:rFonts w:ascii="標楷體" w:eastAsia="標楷體" w:hAnsi="標楷體"/>
              </w:rPr>
            </w:pPr>
            <w:r>
              <w:rPr>
                <w:rFonts w:ascii="標楷體" w:eastAsia="標楷體" w:hAnsi="標楷體"/>
                <w:noProof/>
              </w:rPr>
              <w:drawing>
                <wp:inline distT="0" distB="0" distL="0" distR="0" wp14:anchorId="60364F34" wp14:editId="150A0E54">
                  <wp:extent cx="2880360" cy="1920240"/>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1A9840BD" w:rsidR="00E76A97" w:rsidRPr="00443ED2" w:rsidRDefault="002C38BF" w:rsidP="00832426">
            <w:pPr>
              <w:jc w:val="center"/>
              <w:rPr>
                <w:rFonts w:ascii="標楷體" w:eastAsia="標楷體" w:hAnsi="標楷體"/>
              </w:rPr>
            </w:pPr>
            <w:r>
              <w:rPr>
                <w:rFonts w:ascii="標楷體" w:eastAsia="標楷體" w:hAnsi="標楷體"/>
                <w:noProof/>
              </w:rPr>
              <w:drawing>
                <wp:inline distT="0" distB="0" distL="0" distR="0" wp14:anchorId="5DF842B0" wp14:editId="2936F34D">
                  <wp:extent cx="2880360" cy="1920240"/>
                  <wp:effectExtent l="0" t="0" r="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4219DEEC" w:rsidR="00647383" w:rsidRPr="00443ED2" w:rsidRDefault="002C38BF" w:rsidP="00832426">
            <w:pPr>
              <w:jc w:val="center"/>
              <w:rPr>
                <w:rFonts w:ascii="標楷體" w:eastAsia="標楷體" w:hAnsi="標楷體"/>
              </w:rPr>
            </w:pPr>
            <w:r>
              <w:rPr>
                <w:rFonts w:ascii="標楷體" w:eastAsia="標楷體" w:hAnsi="標楷體" w:hint="eastAsia"/>
              </w:rPr>
              <w:t>趣味躲避球課程</w:t>
            </w:r>
          </w:p>
        </w:tc>
        <w:tc>
          <w:tcPr>
            <w:tcW w:w="4752" w:type="dxa"/>
            <w:shd w:val="clear" w:color="auto" w:fill="auto"/>
            <w:vAlign w:val="center"/>
          </w:tcPr>
          <w:p w14:paraId="63E1C0D2" w14:textId="27A2DEDA" w:rsidR="00E76A97" w:rsidRPr="00443ED2" w:rsidRDefault="002C38BF" w:rsidP="00832426">
            <w:pPr>
              <w:jc w:val="center"/>
              <w:rPr>
                <w:rFonts w:ascii="標楷體" w:eastAsia="標楷體" w:hAnsi="標楷體"/>
              </w:rPr>
            </w:pPr>
            <w:r>
              <w:rPr>
                <w:rFonts w:ascii="標楷體" w:eastAsia="標楷體" w:hAnsi="標楷體" w:hint="eastAsia"/>
              </w:rPr>
              <w:t>趣味躲避球課程</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3676"/>
              <w:gridCol w:w="3677"/>
            </w:tblGrid>
            <w:tr w:rsidR="007F6BDD" w14:paraId="26D2E56F" w14:textId="77777777" w:rsidTr="001242B9">
              <w:trPr>
                <w:trHeight w:val="397"/>
                <w:jc w:val="center"/>
              </w:trPr>
              <w:tc>
                <w:tcPr>
                  <w:tcW w:w="8632" w:type="dxa"/>
                  <w:gridSpan w:val="3"/>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7F6BDD" w14:paraId="6BF94D36" w14:textId="77777777" w:rsidTr="001242B9">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7F6BDD" w:rsidRDefault="007F6BDD"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3676" w:type="dxa"/>
                  <w:tcBorders>
                    <w:top w:val="single" w:sz="4" w:space="0" w:color="000000"/>
                    <w:left w:val="single" w:sz="4" w:space="0" w:color="000000"/>
                    <w:bottom w:val="single" w:sz="4" w:space="0" w:color="000000"/>
                    <w:right w:val="single" w:sz="4" w:space="0" w:color="000000"/>
                  </w:tcBorders>
                  <w:vAlign w:val="center"/>
                </w:tcPr>
                <w:p w14:paraId="18E96A32"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10月2日</w:t>
                  </w:r>
                </w:p>
              </w:tc>
              <w:tc>
                <w:tcPr>
                  <w:tcW w:w="3677" w:type="dxa"/>
                  <w:tcBorders>
                    <w:top w:val="single" w:sz="4" w:space="0" w:color="000000"/>
                    <w:left w:val="single" w:sz="4" w:space="0" w:color="000000"/>
                    <w:bottom w:val="single" w:sz="4" w:space="0" w:color="000000"/>
                    <w:right w:val="single" w:sz="4" w:space="0" w:color="000000"/>
                  </w:tcBorders>
                  <w:vAlign w:val="center"/>
                </w:tcPr>
                <w:p w14:paraId="4D9BC59F"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10月3日</w:t>
                  </w:r>
                </w:p>
              </w:tc>
            </w:tr>
            <w:tr w:rsidR="007F6BDD" w14:paraId="3F7B5AA5" w14:textId="77777777" w:rsidTr="001242B9">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7F6BDD" w:rsidRDefault="007F6BDD"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3676" w:type="dxa"/>
                  <w:tcBorders>
                    <w:top w:val="single" w:sz="4" w:space="0" w:color="000000"/>
                    <w:left w:val="single" w:sz="4" w:space="0" w:color="000000"/>
                    <w:bottom w:val="single" w:sz="4" w:space="0" w:color="000000"/>
                    <w:right w:val="single" w:sz="4" w:space="0" w:color="000000"/>
                  </w:tcBorders>
                  <w:vAlign w:val="center"/>
                </w:tcPr>
                <w:p w14:paraId="1A0AD746"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tc>
              <w:tc>
                <w:tcPr>
                  <w:tcW w:w="3677" w:type="dxa"/>
                  <w:tcBorders>
                    <w:top w:val="single" w:sz="4" w:space="0" w:color="000000"/>
                    <w:left w:val="single" w:sz="4" w:space="0" w:color="000000"/>
                    <w:bottom w:val="single" w:sz="4" w:space="0" w:color="000000"/>
                    <w:right w:val="single" w:sz="4" w:space="0" w:color="000000"/>
                  </w:tcBorders>
                  <w:vAlign w:val="center"/>
                </w:tcPr>
                <w:p w14:paraId="2CF1489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7F6BDD" w14:paraId="357C0690"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3676" w:type="dxa"/>
                  <w:tcBorders>
                    <w:top w:val="single" w:sz="4" w:space="0" w:color="000000"/>
                    <w:left w:val="single" w:sz="4" w:space="0" w:color="000000"/>
                    <w:bottom w:val="single" w:sz="4" w:space="0" w:color="000000"/>
                    <w:right w:val="single" w:sz="4" w:space="0" w:color="000000"/>
                  </w:tcBorders>
                  <w:vAlign w:val="center"/>
                </w:tcPr>
                <w:p w14:paraId="3A9A1AE7"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c>
                <w:tcPr>
                  <w:tcW w:w="3677" w:type="dxa"/>
                  <w:tcBorders>
                    <w:top w:val="single" w:sz="4" w:space="0" w:color="000000"/>
                    <w:left w:val="single" w:sz="4" w:space="0" w:color="000000"/>
                    <w:bottom w:val="single" w:sz="4" w:space="0" w:color="000000"/>
                    <w:right w:val="single" w:sz="4" w:space="0" w:color="000000"/>
                  </w:tcBorders>
                  <w:vAlign w:val="center"/>
                </w:tcPr>
                <w:p w14:paraId="4506EB41"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狼與羊爭奪戰</w:t>
                  </w:r>
                </w:p>
              </w:tc>
            </w:tr>
            <w:tr w:rsidR="007F6BDD" w14:paraId="75DDBAC7" w14:textId="77777777" w:rsidTr="001242B9">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3676" w:type="dxa"/>
                  <w:tcBorders>
                    <w:top w:val="single" w:sz="4" w:space="0" w:color="000000"/>
                    <w:left w:val="single" w:sz="4" w:space="0" w:color="000000"/>
                    <w:right w:val="single" w:sz="4" w:space="0" w:color="000000"/>
                  </w:tcBorders>
                  <w:vAlign w:val="center"/>
                </w:tcPr>
                <w:p w14:paraId="24460FBD" w14:textId="77777777" w:rsidR="007F6BDD" w:rsidRDefault="007F6BDD" w:rsidP="001242B9">
                  <w:pPr>
                    <w:snapToGrid w:val="0"/>
                    <w:spacing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籃球</w:t>
                  </w:r>
                </w:p>
              </w:tc>
              <w:tc>
                <w:tcPr>
                  <w:tcW w:w="3677" w:type="dxa"/>
                  <w:tcBorders>
                    <w:top w:val="single" w:sz="4" w:space="0" w:color="000000"/>
                    <w:left w:val="single" w:sz="4" w:space="0" w:color="000000"/>
                    <w:right w:val="single" w:sz="4" w:space="0" w:color="000000"/>
                  </w:tcBorders>
                  <w:vAlign w:val="center"/>
                </w:tcPr>
                <w:p w14:paraId="2ED67F48"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安全弓箭體驗</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gridSpan w:val="2"/>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7F6BDD" w14:paraId="1BF3D90B"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15:00</w:t>
                  </w:r>
                </w:p>
              </w:tc>
              <w:tc>
                <w:tcPr>
                  <w:tcW w:w="3676" w:type="dxa"/>
                  <w:tcBorders>
                    <w:left w:val="single" w:sz="4" w:space="0" w:color="000000"/>
                    <w:bottom w:val="single" w:sz="4" w:space="0" w:color="000000"/>
                    <w:right w:val="single" w:sz="4" w:space="0" w:color="000000"/>
                  </w:tcBorders>
                  <w:vAlign w:val="center"/>
                </w:tcPr>
                <w:p w14:paraId="72E1629E"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巧固球教學與競賽</w:t>
                  </w:r>
                </w:p>
              </w:tc>
              <w:tc>
                <w:tcPr>
                  <w:tcW w:w="3677" w:type="dxa"/>
                  <w:tcBorders>
                    <w:left w:val="single" w:sz="4" w:space="0" w:color="000000"/>
                    <w:bottom w:val="single" w:sz="4" w:space="0" w:color="000000"/>
                    <w:right w:val="single" w:sz="4" w:space="0" w:color="000000"/>
                  </w:tcBorders>
                  <w:vAlign w:val="center"/>
                </w:tcPr>
                <w:p w14:paraId="4B913039" w14:textId="77777777" w:rsidR="007F6BDD" w:rsidRDefault="007F6BDD" w:rsidP="001242B9">
                  <w:pPr>
                    <w:snapToGrid w:val="0"/>
                    <w:spacing w:line="240" w:lineRule="atLeast"/>
                    <w:jc w:val="center"/>
                    <w:rPr>
                      <w:rFonts w:ascii="標楷體" w:eastAsia="標楷體" w:hAnsi="標楷體" w:cs="標楷體"/>
                      <w:color w:val="FF0000"/>
                      <w:sz w:val="28"/>
                      <w:szCs w:val="28"/>
                    </w:rPr>
                  </w:pPr>
                  <w:bookmarkStart w:id="0" w:name="_heading=h.gjdgxs" w:colFirst="0" w:colLast="0"/>
                  <w:bookmarkEnd w:id="0"/>
                  <w:r>
                    <w:rPr>
                      <w:rFonts w:ascii="標楷體" w:eastAsia="標楷體" w:hAnsi="標楷體" w:cs="標楷體"/>
                      <w:sz w:val="28"/>
                      <w:szCs w:val="28"/>
                    </w:rPr>
                    <w:t>躲避球</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15:00</w:t>
                  </w:r>
                </w:p>
              </w:tc>
              <w:tc>
                <w:tcPr>
                  <w:tcW w:w="7353" w:type="dxa"/>
                  <w:gridSpan w:val="2"/>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gridSpan w:val="2"/>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EA6D4" w14:textId="77777777" w:rsidR="000102E1" w:rsidRDefault="000102E1" w:rsidP="00E76A97">
      <w:r>
        <w:separator/>
      </w:r>
    </w:p>
  </w:endnote>
  <w:endnote w:type="continuationSeparator" w:id="0">
    <w:p w14:paraId="13E16766" w14:textId="77777777" w:rsidR="000102E1" w:rsidRDefault="000102E1"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4472B" w:rsidRPr="0024472B">
          <w:rPr>
            <w:noProof/>
            <w:lang w:val="zh-TW"/>
          </w:rPr>
          <w:t>1</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7615" w14:textId="77777777" w:rsidR="000102E1" w:rsidRDefault="000102E1" w:rsidP="00E76A97">
      <w:r>
        <w:separator/>
      </w:r>
    </w:p>
  </w:footnote>
  <w:footnote w:type="continuationSeparator" w:id="0">
    <w:p w14:paraId="65B38332" w14:textId="77777777" w:rsidR="000102E1" w:rsidRDefault="000102E1"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102E1"/>
    <w:rsid w:val="00027E2E"/>
    <w:rsid w:val="000401DC"/>
    <w:rsid w:val="00052A8E"/>
    <w:rsid w:val="000627C3"/>
    <w:rsid w:val="00103686"/>
    <w:rsid w:val="0010495C"/>
    <w:rsid w:val="00114F71"/>
    <w:rsid w:val="00122E57"/>
    <w:rsid w:val="001242B9"/>
    <w:rsid w:val="001C22A4"/>
    <w:rsid w:val="001D6855"/>
    <w:rsid w:val="001E64F0"/>
    <w:rsid w:val="001F5843"/>
    <w:rsid w:val="00224EAC"/>
    <w:rsid w:val="0024472B"/>
    <w:rsid w:val="00251FF5"/>
    <w:rsid w:val="00287AF3"/>
    <w:rsid w:val="002A5675"/>
    <w:rsid w:val="002B52DE"/>
    <w:rsid w:val="002C38BF"/>
    <w:rsid w:val="00316DB4"/>
    <w:rsid w:val="00341196"/>
    <w:rsid w:val="00375BFC"/>
    <w:rsid w:val="003858D8"/>
    <w:rsid w:val="003A49B4"/>
    <w:rsid w:val="003B329F"/>
    <w:rsid w:val="003B414F"/>
    <w:rsid w:val="003E7387"/>
    <w:rsid w:val="004033D8"/>
    <w:rsid w:val="00461497"/>
    <w:rsid w:val="004846B6"/>
    <w:rsid w:val="005243C8"/>
    <w:rsid w:val="00537DD9"/>
    <w:rsid w:val="005C4D56"/>
    <w:rsid w:val="00627C42"/>
    <w:rsid w:val="0064426B"/>
    <w:rsid w:val="00647383"/>
    <w:rsid w:val="006615C1"/>
    <w:rsid w:val="00693F8E"/>
    <w:rsid w:val="006C056B"/>
    <w:rsid w:val="007B1AD1"/>
    <w:rsid w:val="007C6ACE"/>
    <w:rsid w:val="007F6BDD"/>
    <w:rsid w:val="00832426"/>
    <w:rsid w:val="008E1FF0"/>
    <w:rsid w:val="008E435B"/>
    <w:rsid w:val="0093324E"/>
    <w:rsid w:val="0094206C"/>
    <w:rsid w:val="009B39A3"/>
    <w:rsid w:val="009B412F"/>
    <w:rsid w:val="00A9435E"/>
    <w:rsid w:val="00AA5B60"/>
    <w:rsid w:val="00AE7635"/>
    <w:rsid w:val="00AF210F"/>
    <w:rsid w:val="00B03788"/>
    <w:rsid w:val="00B11E65"/>
    <w:rsid w:val="00B32974"/>
    <w:rsid w:val="00B33577"/>
    <w:rsid w:val="00B87E22"/>
    <w:rsid w:val="00BB719C"/>
    <w:rsid w:val="00C11A09"/>
    <w:rsid w:val="00C5777B"/>
    <w:rsid w:val="00D056BD"/>
    <w:rsid w:val="00D1214A"/>
    <w:rsid w:val="00D33093"/>
    <w:rsid w:val="00D77C8B"/>
    <w:rsid w:val="00E06898"/>
    <w:rsid w:val="00E46418"/>
    <w:rsid w:val="00E64360"/>
    <w:rsid w:val="00E76A97"/>
    <w:rsid w:val="00F37ABF"/>
    <w:rsid w:val="00F42F5D"/>
    <w:rsid w:val="00F62644"/>
    <w:rsid w:val="00F81A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 w:id="1598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5B36E-4C74-4F42-8A47-42405D13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12</cp:revision>
  <cp:lastPrinted>2022-01-18T05:47:00Z</cp:lastPrinted>
  <dcterms:created xsi:type="dcterms:W3CDTF">2022-01-17T14:55:00Z</dcterms:created>
  <dcterms:modified xsi:type="dcterms:W3CDTF">2022-01-18T06:28:00Z</dcterms:modified>
</cp:coreProperties>
</file>