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60D9F" w14:textId="770DAF38" w:rsidR="006C7F5E" w:rsidRPr="009F570D" w:rsidRDefault="006C7F5E" w:rsidP="009A67F1">
      <w:pPr>
        <w:spacing w:line="360" w:lineRule="auto"/>
        <w:rPr>
          <w:rFonts w:asciiTheme="majorEastAsia" w:eastAsiaTheme="majorEastAsia" w:hAnsiTheme="majorEastAsia"/>
          <w:b/>
          <w:bCs/>
          <w:sz w:val="40"/>
          <w:szCs w:val="40"/>
        </w:rPr>
      </w:pPr>
      <w:r w:rsidRPr="009F570D">
        <w:rPr>
          <w:rFonts w:asciiTheme="majorEastAsia" w:eastAsiaTheme="majorEastAsia" w:hAnsiTheme="majorEastAsia" w:hint="eastAsia"/>
          <w:b/>
          <w:bCs/>
          <w:sz w:val="40"/>
          <w:szCs w:val="40"/>
        </w:rPr>
        <w:t>出國報告</w:t>
      </w:r>
      <w:proofErr w:type="gramStart"/>
      <w:r w:rsidRPr="009F570D">
        <w:rPr>
          <w:rFonts w:asciiTheme="majorEastAsia" w:eastAsiaTheme="majorEastAsia" w:hAnsiTheme="majorEastAsia" w:hint="eastAsia"/>
          <w:b/>
          <w:bCs/>
          <w:sz w:val="40"/>
          <w:szCs w:val="40"/>
        </w:rPr>
        <w:t>（</w:t>
      </w:r>
      <w:proofErr w:type="gramEnd"/>
      <w:r w:rsidRPr="009F570D">
        <w:rPr>
          <w:rFonts w:asciiTheme="majorEastAsia" w:eastAsiaTheme="majorEastAsia" w:hAnsiTheme="majorEastAsia" w:hint="eastAsia"/>
          <w:b/>
          <w:bCs/>
          <w:sz w:val="40"/>
          <w:szCs w:val="40"/>
        </w:rPr>
        <w:t>出國類別：</w:t>
      </w:r>
      <w:r w:rsidR="00EA1438">
        <w:rPr>
          <w:rFonts w:asciiTheme="majorEastAsia" w:eastAsiaTheme="majorEastAsia" w:hAnsiTheme="majorEastAsia" w:hint="eastAsia"/>
          <w:b/>
          <w:bCs/>
          <w:sz w:val="40"/>
          <w:szCs w:val="40"/>
        </w:rPr>
        <w:t>實習</w:t>
      </w:r>
      <w:proofErr w:type="gramStart"/>
      <w:r w:rsidR="00922ABA" w:rsidRPr="009F570D">
        <w:rPr>
          <w:rFonts w:asciiTheme="majorEastAsia" w:eastAsiaTheme="majorEastAsia" w:hAnsiTheme="majorEastAsia"/>
          <w:b/>
          <w:bCs/>
          <w:sz w:val="40"/>
          <w:szCs w:val="40"/>
        </w:rPr>
        <w:t>）</w:t>
      </w:r>
      <w:proofErr w:type="gramEnd"/>
    </w:p>
    <w:p w14:paraId="4BCEB394" w14:textId="77777777" w:rsidR="006C7F5E" w:rsidRPr="00476DC9" w:rsidRDefault="006C7F5E" w:rsidP="009A67F1">
      <w:pPr>
        <w:spacing w:line="360" w:lineRule="auto"/>
        <w:rPr>
          <w:rFonts w:ascii="標楷體" w:eastAsia="標楷體" w:hAnsi="標楷體"/>
          <w:sz w:val="40"/>
          <w:szCs w:val="40"/>
        </w:rPr>
      </w:pPr>
    </w:p>
    <w:p w14:paraId="59BD3AEC" w14:textId="77777777" w:rsidR="006C7F5E" w:rsidRPr="00476DC9" w:rsidRDefault="006C7F5E" w:rsidP="009A67F1">
      <w:pPr>
        <w:spacing w:line="360" w:lineRule="auto"/>
        <w:rPr>
          <w:rFonts w:ascii="標楷體" w:eastAsia="標楷體" w:hAnsi="標楷體"/>
          <w:sz w:val="40"/>
          <w:szCs w:val="40"/>
        </w:rPr>
      </w:pPr>
    </w:p>
    <w:p w14:paraId="05EAA981" w14:textId="77777777" w:rsidR="006C7F5E" w:rsidRPr="00476DC9" w:rsidRDefault="006C7F5E" w:rsidP="009A67F1">
      <w:pPr>
        <w:spacing w:line="360" w:lineRule="auto"/>
        <w:rPr>
          <w:rFonts w:ascii="標楷體" w:eastAsia="標楷體" w:hAnsi="標楷體"/>
          <w:sz w:val="40"/>
          <w:szCs w:val="40"/>
        </w:rPr>
      </w:pPr>
    </w:p>
    <w:p w14:paraId="34015C7B" w14:textId="77777777" w:rsidR="006C7F5E" w:rsidRPr="00476DC9" w:rsidRDefault="006C7F5E" w:rsidP="009A67F1">
      <w:pPr>
        <w:spacing w:line="360" w:lineRule="auto"/>
        <w:rPr>
          <w:rFonts w:ascii="標楷體" w:eastAsia="標楷體" w:hAnsi="標楷體"/>
          <w:sz w:val="40"/>
          <w:szCs w:val="40"/>
        </w:rPr>
      </w:pPr>
    </w:p>
    <w:p w14:paraId="1572FB9C" w14:textId="77777777" w:rsidR="006C7F5E" w:rsidRPr="00476DC9" w:rsidRDefault="006C7F5E" w:rsidP="009A67F1">
      <w:pPr>
        <w:spacing w:line="360" w:lineRule="auto"/>
        <w:rPr>
          <w:rFonts w:ascii="標楷體" w:eastAsia="標楷體" w:hAnsi="標楷體"/>
          <w:sz w:val="40"/>
          <w:szCs w:val="40"/>
        </w:rPr>
      </w:pPr>
    </w:p>
    <w:p w14:paraId="56002955" w14:textId="77777777" w:rsidR="006C7F5E" w:rsidRPr="00476DC9" w:rsidRDefault="006C7F5E" w:rsidP="009A67F1">
      <w:pPr>
        <w:spacing w:line="360" w:lineRule="auto"/>
        <w:rPr>
          <w:rFonts w:ascii="標楷體" w:eastAsia="標楷體" w:hAnsi="標楷體"/>
          <w:sz w:val="40"/>
          <w:szCs w:val="40"/>
        </w:rPr>
      </w:pPr>
    </w:p>
    <w:p w14:paraId="70146717" w14:textId="00313D87" w:rsidR="006C7F5E" w:rsidRPr="009F570D" w:rsidRDefault="00EA1438" w:rsidP="00EA1438">
      <w:pPr>
        <w:spacing w:line="360" w:lineRule="auto"/>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t>赴</w:t>
      </w:r>
      <w:r w:rsidR="00573786" w:rsidRPr="009F570D">
        <w:rPr>
          <w:rFonts w:asciiTheme="majorEastAsia" w:eastAsiaTheme="majorEastAsia" w:hAnsiTheme="majorEastAsia" w:hint="eastAsia"/>
          <w:b/>
          <w:bCs/>
          <w:sz w:val="52"/>
          <w:szCs w:val="52"/>
        </w:rPr>
        <w:t>馬來西亞</w:t>
      </w:r>
      <w:r>
        <w:rPr>
          <w:rFonts w:asciiTheme="majorEastAsia" w:eastAsiaTheme="majorEastAsia" w:hAnsiTheme="majorEastAsia" w:hint="eastAsia"/>
          <w:b/>
          <w:bCs/>
          <w:sz w:val="52"/>
          <w:szCs w:val="52"/>
        </w:rPr>
        <w:t>吉隆坡臺灣學校進行幼兒體育教學實習工作</w:t>
      </w:r>
      <w:bookmarkStart w:id="0" w:name="_GoBack"/>
      <w:bookmarkEnd w:id="0"/>
      <w:r w:rsidR="006C7F5E" w:rsidRPr="009F570D">
        <w:rPr>
          <w:rFonts w:asciiTheme="majorEastAsia" w:eastAsiaTheme="majorEastAsia" w:hAnsiTheme="majorEastAsia" w:hint="eastAsia"/>
          <w:b/>
          <w:bCs/>
          <w:sz w:val="52"/>
          <w:szCs w:val="52"/>
        </w:rPr>
        <w:t>報告</w:t>
      </w:r>
      <w:r w:rsidR="00CE4F07" w:rsidRPr="009F570D">
        <w:rPr>
          <w:rFonts w:asciiTheme="majorEastAsia" w:eastAsiaTheme="majorEastAsia" w:hAnsiTheme="majorEastAsia" w:hint="eastAsia"/>
          <w:b/>
          <w:bCs/>
          <w:sz w:val="52"/>
          <w:szCs w:val="52"/>
        </w:rPr>
        <w:t>書</w:t>
      </w:r>
    </w:p>
    <w:p w14:paraId="514793D4" w14:textId="77777777" w:rsidR="006C7F5E" w:rsidRPr="00476DC9" w:rsidRDefault="006C7F5E" w:rsidP="009A67F1">
      <w:pPr>
        <w:spacing w:line="360" w:lineRule="auto"/>
        <w:jc w:val="center"/>
        <w:rPr>
          <w:rFonts w:ascii="標楷體" w:eastAsia="標楷體" w:hAnsi="標楷體"/>
          <w:b/>
          <w:bCs/>
          <w:sz w:val="44"/>
          <w:szCs w:val="44"/>
        </w:rPr>
      </w:pPr>
    </w:p>
    <w:p w14:paraId="70EF2473" w14:textId="77777777" w:rsidR="006C7F5E" w:rsidRPr="00476DC9" w:rsidRDefault="006C7F5E" w:rsidP="009A67F1">
      <w:pPr>
        <w:spacing w:line="360" w:lineRule="auto"/>
        <w:jc w:val="center"/>
        <w:rPr>
          <w:rFonts w:ascii="標楷體" w:eastAsia="標楷體" w:hAnsi="標楷體"/>
          <w:sz w:val="40"/>
          <w:szCs w:val="40"/>
        </w:rPr>
      </w:pPr>
    </w:p>
    <w:p w14:paraId="069AA9B2" w14:textId="77777777" w:rsidR="006C7F5E" w:rsidRPr="00476DC9" w:rsidRDefault="006C7F5E" w:rsidP="009A67F1">
      <w:pPr>
        <w:spacing w:line="360" w:lineRule="auto"/>
        <w:jc w:val="center"/>
        <w:rPr>
          <w:rFonts w:ascii="標楷體" w:eastAsia="標楷體" w:hAnsi="標楷體"/>
          <w:sz w:val="40"/>
          <w:szCs w:val="40"/>
        </w:rPr>
      </w:pPr>
    </w:p>
    <w:p w14:paraId="439D813A" w14:textId="28FA819D" w:rsidR="006C7F5E" w:rsidRPr="00476DC9" w:rsidRDefault="006C7F5E" w:rsidP="009A67F1">
      <w:pPr>
        <w:spacing w:line="360" w:lineRule="auto"/>
        <w:rPr>
          <w:rFonts w:ascii="標楷體" w:eastAsia="標楷體" w:hAnsi="標楷體"/>
          <w:sz w:val="40"/>
          <w:szCs w:val="40"/>
        </w:rPr>
      </w:pPr>
    </w:p>
    <w:p w14:paraId="6D23A6A6" w14:textId="2D4B1E68" w:rsidR="00A74BDA" w:rsidRPr="00476DC9" w:rsidRDefault="009F570D" w:rsidP="009A67F1">
      <w:pPr>
        <w:widowControl/>
        <w:spacing w:line="360" w:lineRule="auto"/>
        <w:rPr>
          <w:rFonts w:ascii="標楷體" w:eastAsia="標楷體" w:hAnsi="標楷體"/>
          <w:sz w:val="40"/>
          <w:szCs w:val="40"/>
        </w:rPr>
      </w:pPr>
      <w:r w:rsidRPr="00476DC9">
        <w:rPr>
          <w:rFonts w:ascii="標楷體" w:eastAsia="標楷體" w:hAnsi="標楷體"/>
          <w:noProof/>
          <w:sz w:val="40"/>
          <w:szCs w:val="40"/>
        </w:rPr>
        <mc:AlternateContent>
          <mc:Choice Requires="wps">
            <w:drawing>
              <wp:anchor distT="45720" distB="45720" distL="114300" distR="114300" simplePos="0" relativeHeight="251659264" behindDoc="0" locked="0" layoutInCell="1" allowOverlap="1" wp14:anchorId="472789E8" wp14:editId="05EF42B6">
                <wp:simplePos x="0" y="0"/>
                <wp:positionH relativeFrom="column">
                  <wp:posOffset>400050</wp:posOffset>
                </wp:positionH>
                <wp:positionV relativeFrom="paragraph">
                  <wp:posOffset>49530</wp:posOffset>
                </wp:positionV>
                <wp:extent cx="4531995"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995" cy="1404620"/>
                        </a:xfrm>
                        <a:prstGeom prst="rect">
                          <a:avLst/>
                        </a:prstGeom>
                        <a:noFill/>
                        <a:ln w="9525">
                          <a:noFill/>
                          <a:miter lim="800000"/>
                          <a:headEnd/>
                          <a:tailEnd/>
                        </a:ln>
                      </wps:spPr>
                      <wps:txbx>
                        <w:txbxContent>
                          <w:p w14:paraId="2E57B55E" w14:textId="77777777" w:rsidR="006C7F5E" w:rsidRPr="009F570D" w:rsidRDefault="006C7F5E" w:rsidP="009F570D">
                            <w:pPr>
                              <w:jc w:val="center"/>
                              <w:rPr>
                                <w:rFonts w:asciiTheme="majorEastAsia" w:eastAsiaTheme="majorEastAsia" w:hAnsiTheme="majorEastAsia"/>
                                <w:sz w:val="28"/>
                              </w:rPr>
                            </w:pPr>
                            <w:r w:rsidRPr="009F570D">
                              <w:rPr>
                                <w:rFonts w:asciiTheme="majorEastAsia" w:eastAsiaTheme="majorEastAsia" w:hAnsiTheme="majorEastAsia" w:hint="eastAsia"/>
                                <w:sz w:val="28"/>
                              </w:rPr>
                              <w:t>服務機關：國立體育大學</w:t>
                            </w:r>
                          </w:p>
                          <w:p w14:paraId="75D5AD3D" w14:textId="77777777" w:rsidR="006C7F5E" w:rsidRPr="009F570D" w:rsidRDefault="006C7F5E" w:rsidP="009F570D">
                            <w:pPr>
                              <w:jc w:val="center"/>
                              <w:rPr>
                                <w:rFonts w:asciiTheme="majorEastAsia" w:eastAsiaTheme="majorEastAsia" w:hAnsiTheme="majorEastAsia"/>
                                <w:sz w:val="28"/>
                              </w:rPr>
                            </w:pPr>
                            <w:r w:rsidRPr="009F570D">
                              <w:rPr>
                                <w:rFonts w:asciiTheme="majorEastAsia" w:eastAsiaTheme="majorEastAsia" w:hAnsiTheme="majorEastAsia" w:hint="eastAsia"/>
                                <w:sz w:val="28"/>
                              </w:rPr>
                              <w:t>姓名職稱：黃永寬教授</w:t>
                            </w:r>
                          </w:p>
                          <w:p w14:paraId="2163F20D" w14:textId="7A0A3AF0" w:rsidR="006C7F5E" w:rsidRPr="009F570D" w:rsidRDefault="006C7F5E" w:rsidP="009F570D">
                            <w:pPr>
                              <w:jc w:val="center"/>
                              <w:rPr>
                                <w:rFonts w:asciiTheme="majorEastAsia" w:eastAsiaTheme="majorEastAsia" w:hAnsiTheme="majorEastAsia"/>
                                <w:sz w:val="28"/>
                              </w:rPr>
                            </w:pPr>
                            <w:r w:rsidRPr="009F570D">
                              <w:rPr>
                                <w:rFonts w:asciiTheme="majorEastAsia" w:eastAsiaTheme="majorEastAsia" w:hAnsiTheme="majorEastAsia" w:hint="eastAsia"/>
                                <w:sz w:val="28"/>
                              </w:rPr>
                              <w:t>派赴國家：</w:t>
                            </w:r>
                            <w:r w:rsidR="00573786" w:rsidRPr="009F570D">
                              <w:rPr>
                                <w:rFonts w:asciiTheme="majorEastAsia" w:eastAsiaTheme="majorEastAsia" w:hAnsiTheme="majorEastAsia" w:hint="eastAsia"/>
                                <w:sz w:val="28"/>
                              </w:rPr>
                              <w:t>馬來西亞</w:t>
                            </w:r>
                          </w:p>
                          <w:p w14:paraId="12499DFD" w14:textId="54767273" w:rsidR="006C7F5E" w:rsidRPr="009F570D" w:rsidRDefault="006C7F5E" w:rsidP="009F570D">
                            <w:pPr>
                              <w:jc w:val="center"/>
                              <w:rPr>
                                <w:rFonts w:asciiTheme="majorEastAsia" w:eastAsiaTheme="majorEastAsia" w:hAnsiTheme="majorEastAsia"/>
                                <w:sz w:val="28"/>
                              </w:rPr>
                            </w:pPr>
                            <w:r w:rsidRPr="009F570D">
                              <w:rPr>
                                <w:rFonts w:asciiTheme="majorEastAsia" w:eastAsiaTheme="majorEastAsia" w:hAnsiTheme="majorEastAsia" w:hint="eastAsia"/>
                                <w:sz w:val="28"/>
                              </w:rPr>
                              <w:t>出國期間：中華民國11</w:t>
                            </w:r>
                            <w:r w:rsidR="00AE73FB" w:rsidRPr="009F570D">
                              <w:rPr>
                                <w:rFonts w:asciiTheme="majorEastAsia" w:eastAsiaTheme="majorEastAsia" w:hAnsiTheme="majorEastAsia" w:hint="eastAsia"/>
                                <w:sz w:val="28"/>
                              </w:rPr>
                              <w:t>4</w:t>
                            </w:r>
                            <w:r w:rsidRPr="009F570D">
                              <w:rPr>
                                <w:rFonts w:asciiTheme="majorEastAsia" w:eastAsiaTheme="majorEastAsia" w:hAnsiTheme="majorEastAsia" w:hint="eastAsia"/>
                                <w:sz w:val="28"/>
                              </w:rPr>
                              <w:t>年</w:t>
                            </w:r>
                            <w:r w:rsidR="002E734C" w:rsidRPr="009F570D">
                              <w:rPr>
                                <w:rFonts w:asciiTheme="majorEastAsia" w:eastAsiaTheme="majorEastAsia" w:hAnsiTheme="majorEastAsia"/>
                                <w:sz w:val="28"/>
                              </w:rPr>
                              <w:t>6</w:t>
                            </w:r>
                            <w:r w:rsidRPr="009F570D">
                              <w:rPr>
                                <w:rFonts w:asciiTheme="majorEastAsia" w:eastAsiaTheme="majorEastAsia" w:hAnsiTheme="majorEastAsia" w:hint="eastAsia"/>
                                <w:sz w:val="28"/>
                              </w:rPr>
                              <w:t>月</w:t>
                            </w:r>
                            <w:r w:rsidR="002E734C" w:rsidRPr="009F570D">
                              <w:rPr>
                                <w:rFonts w:asciiTheme="majorEastAsia" w:eastAsiaTheme="majorEastAsia" w:hAnsiTheme="majorEastAsia"/>
                                <w:sz w:val="28"/>
                              </w:rPr>
                              <w:t>30</w:t>
                            </w:r>
                            <w:r w:rsidRPr="009F570D">
                              <w:rPr>
                                <w:rFonts w:asciiTheme="majorEastAsia" w:eastAsiaTheme="majorEastAsia" w:hAnsiTheme="majorEastAsia" w:hint="eastAsia"/>
                                <w:sz w:val="28"/>
                              </w:rPr>
                              <w:t>日至</w:t>
                            </w:r>
                            <w:r w:rsidR="002E734C" w:rsidRPr="009F570D">
                              <w:rPr>
                                <w:rFonts w:asciiTheme="majorEastAsia" w:eastAsiaTheme="majorEastAsia" w:hAnsiTheme="majorEastAsia"/>
                                <w:sz w:val="28"/>
                              </w:rPr>
                              <w:t>7</w:t>
                            </w:r>
                            <w:r w:rsidR="00CE4F07" w:rsidRPr="009F570D">
                              <w:rPr>
                                <w:rFonts w:asciiTheme="majorEastAsia" w:eastAsiaTheme="majorEastAsia" w:hAnsiTheme="majorEastAsia" w:hint="eastAsia"/>
                                <w:sz w:val="28"/>
                              </w:rPr>
                              <w:t>月</w:t>
                            </w:r>
                            <w:r w:rsidR="00EA1438">
                              <w:rPr>
                                <w:rFonts w:asciiTheme="majorEastAsia" w:eastAsiaTheme="majorEastAsia" w:hAnsiTheme="majorEastAsia"/>
                                <w:sz w:val="28"/>
                              </w:rPr>
                              <w:t>10</w:t>
                            </w:r>
                            <w:r w:rsidRPr="009F570D">
                              <w:rPr>
                                <w:rFonts w:asciiTheme="majorEastAsia" w:eastAsiaTheme="majorEastAsia" w:hAnsiTheme="majorEastAsia" w:hint="eastAsia"/>
                                <w:sz w:val="28"/>
                              </w:rPr>
                              <w:t>日</w:t>
                            </w:r>
                          </w:p>
                          <w:p w14:paraId="2D3EAE68" w14:textId="0037C206" w:rsidR="006C7F5E" w:rsidRPr="009F570D" w:rsidRDefault="006C7F5E" w:rsidP="009F570D">
                            <w:pPr>
                              <w:jc w:val="center"/>
                              <w:rPr>
                                <w:rFonts w:asciiTheme="majorEastAsia" w:eastAsiaTheme="majorEastAsia" w:hAnsiTheme="majorEastAsia"/>
                              </w:rPr>
                            </w:pPr>
                            <w:r w:rsidRPr="009F570D">
                              <w:rPr>
                                <w:rFonts w:asciiTheme="majorEastAsia" w:eastAsiaTheme="majorEastAsia" w:hAnsiTheme="majorEastAsia" w:hint="eastAsia"/>
                                <w:sz w:val="28"/>
                              </w:rPr>
                              <w:t>報告日期：中華民國11</w:t>
                            </w:r>
                            <w:r w:rsidR="00AE73FB" w:rsidRPr="009F570D">
                              <w:rPr>
                                <w:rFonts w:asciiTheme="majorEastAsia" w:eastAsiaTheme="majorEastAsia" w:hAnsiTheme="majorEastAsia" w:hint="eastAsia"/>
                                <w:sz w:val="28"/>
                              </w:rPr>
                              <w:t>4</w:t>
                            </w:r>
                            <w:r w:rsidRPr="009F570D">
                              <w:rPr>
                                <w:rFonts w:asciiTheme="majorEastAsia" w:eastAsiaTheme="majorEastAsia" w:hAnsiTheme="majorEastAsia" w:hint="eastAsia"/>
                                <w:sz w:val="28"/>
                              </w:rPr>
                              <w:t>年</w:t>
                            </w:r>
                            <w:r w:rsidR="004816A7" w:rsidRPr="009F570D">
                              <w:rPr>
                                <w:rFonts w:asciiTheme="majorEastAsia" w:eastAsiaTheme="majorEastAsia" w:hAnsiTheme="majorEastAsia"/>
                                <w:sz w:val="28"/>
                              </w:rPr>
                              <w:t>7</w:t>
                            </w:r>
                            <w:r w:rsidRPr="009F570D">
                              <w:rPr>
                                <w:rFonts w:asciiTheme="majorEastAsia" w:eastAsiaTheme="majorEastAsia" w:hAnsiTheme="majorEastAsia" w:hint="eastAsia"/>
                                <w:sz w:val="28"/>
                              </w:rPr>
                              <w:t>月</w:t>
                            </w:r>
                            <w:r w:rsidR="00EA1438">
                              <w:rPr>
                                <w:rFonts w:asciiTheme="majorEastAsia" w:eastAsiaTheme="majorEastAsia" w:hAnsiTheme="majorEastAsia"/>
                                <w:sz w:val="28"/>
                              </w:rPr>
                              <w:t>25</w:t>
                            </w:r>
                            <w:r w:rsidRPr="009F570D">
                              <w:rPr>
                                <w:rFonts w:asciiTheme="majorEastAsia" w:eastAsiaTheme="majorEastAsia" w:hAnsiTheme="majorEastAsia" w:hint="eastAsia"/>
                                <w:sz w:val="28"/>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2789E8" id="_x0000_t202" coordsize="21600,21600" o:spt="202" path="m,l,21600r21600,l21600,xe">
                <v:stroke joinstyle="miter"/>
                <v:path gradientshapeok="t" o:connecttype="rect"/>
              </v:shapetype>
              <v:shape id="文字方塊 2" o:spid="_x0000_s1026" type="#_x0000_t202" style="position:absolute;margin-left:31.5pt;margin-top:3.9pt;width:356.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" filled="f" stroked="f">
                <v:textbox style="mso-fit-shape-to-text:t">
                  <w:txbxContent>
                    <w:p w14:paraId="2E57B55E" w14:textId="77777777" w:rsidR="006C7F5E" w:rsidRPr="009F570D" w:rsidRDefault="006C7F5E" w:rsidP="009F570D">
                      <w:pPr>
                        <w:jc w:val="center"/>
                        <w:rPr>
                          <w:rFonts w:asciiTheme="majorEastAsia" w:eastAsiaTheme="majorEastAsia" w:hAnsiTheme="majorEastAsia"/>
                          <w:sz w:val="28"/>
                        </w:rPr>
                      </w:pPr>
                      <w:r w:rsidRPr="009F570D">
                        <w:rPr>
                          <w:rFonts w:asciiTheme="majorEastAsia" w:eastAsiaTheme="majorEastAsia" w:hAnsiTheme="majorEastAsia" w:hint="eastAsia"/>
                          <w:sz w:val="28"/>
                        </w:rPr>
                        <w:t>服務機關：國立體育大學</w:t>
                      </w:r>
                    </w:p>
                    <w:p w14:paraId="75D5AD3D" w14:textId="77777777" w:rsidR="006C7F5E" w:rsidRPr="009F570D" w:rsidRDefault="006C7F5E" w:rsidP="009F570D">
                      <w:pPr>
                        <w:jc w:val="center"/>
                        <w:rPr>
                          <w:rFonts w:asciiTheme="majorEastAsia" w:eastAsiaTheme="majorEastAsia" w:hAnsiTheme="majorEastAsia"/>
                          <w:sz w:val="28"/>
                        </w:rPr>
                      </w:pPr>
                      <w:r w:rsidRPr="009F570D">
                        <w:rPr>
                          <w:rFonts w:asciiTheme="majorEastAsia" w:eastAsiaTheme="majorEastAsia" w:hAnsiTheme="majorEastAsia" w:hint="eastAsia"/>
                          <w:sz w:val="28"/>
                        </w:rPr>
                        <w:t>姓名職稱：黃永寬教授</w:t>
                      </w:r>
                    </w:p>
                    <w:p w14:paraId="2163F20D" w14:textId="7A0A3AF0" w:rsidR="006C7F5E" w:rsidRPr="009F570D" w:rsidRDefault="006C7F5E" w:rsidP="009F570D">
                      <w:pPr>
                        <w:jc w:val="center"/>
                        <w:rPr>
                          <w:rFonts w:asciiTheme="majorEastAsia" w:eastAsiaTheme="majorEastAsia" w:hAnsiTheme="majorEastAsia"/>
                          <w:sz w:val="28"/>
                        </w:rPr>
                      </w:pPr>
                      <w:r w:rsidRPr="009F570D">
                        <w:rPr>
                          <w:rFonts w:asciiTheme="majorEastAsia" w:eastAsiaTheme="majorEastAsia" w:hAnsiTheme="majorEastAsia" w:hint="eastAsia"/>
                          <w:sz w:val="28"/>
                        </w:rPr>
                        <w:t>派赴國家：</w:t>
                      </w:r>
                      <w:r w:rsidR="00573786" w:rsidRPr="009F570D">
                        <w:rPr>
                          <w:rFonts w:asciiTheme="majorEastAsia" w:eastAsiaTheme="majorEastAsia" w:hAnsiTheme="majorEastAsia" w:hint="eastAsia"/>
                          <w:sz w:val="28"/>
                        </w:rPr>
                        <w:t>馬來西亞</w:t>
                      </w:r>
                    </w:p>
                    <w:p w14:paraId="12499DFD" w14:textId="54767273" w:rsidR="006C7F5E" w:rsidRPr="009F570D" w:rsidRDefault="006C7F5E" w:rsidP="009F570D">
                      <w:pPr>
                        <w:jc w:val="center"/>
                        <w:rPr>
                          <w:rFonts w:asciiTheme="majorEastAsia" w:eastAsiaTheme="majorEastAsia" w:hAnsiTheme="majorEastAsia"/>
                          <w:sz w:val="28"/>
                        </w:rPr>
                      </w:pPr>
                      <w:r w:rsidRPr="009F570D">
                        <w:rPr>
                          <w:rFonts w:asciiTheme="majorEastAsia" w:eastAsiaTheme="majorEastAsia" w:hAnsiTheme="majorEastAsia" w:hint="eastAsia"/>
                          <w:sz w:val="28"/>
                        </w:rPr>
                        <w:t>出國期間：中華民國11</w:t>
                      </w:r>
                      <w:r w:rsidR="00AE73FB" w:rsidRPr="009F570D">
                        <w:rPr>
                          <w:rFonts w:asciiTheme="majorEastAsia" w:eastAsiaTheme="majorEastAsia" w:hAnsiTheme="majorEastAsia" w:hint="eastAsia"/>
                          <w:sz w:val="28"/>
                        </w:rPr>
                        <w:t>4</w:t>
                      </w:r>
                      <w:r w:rsidRPr="009F570D">
                        <w:rPr>
                          <w:rFonts w:asciiTheme="majorEastAsia" w:eastAsiaTheme="majorEastAsia" w:hAnsiTheme="majorEastAsia" w:hint="eastAsia"/>
                          <w:sz w:val="28"/>
                        </w:rPr>
                        <w:t>年</w:t>
                      </w:r>
                      <w:r w:rsidR="002E734C" w:rsidRPr="009F570D">
                        <w:rPr>
                          <w:rFonts w:asciiTheme="majorEastAsia" w:eastAsiaTheme="majorEastAsia" w:hAnsiTheme="majorEastAsia"/>
                          <w:sz w:val="28"/>
                        </w:rPr>
                        <w:t>6</w:t>
                      </w:r>
                      <w:r w:rsidRPr="009F570D">
                        <w:rPr>
                          <w:rFonts w:asciiTheme="majorEastAsia" w:eastAsiaTheme="majorEastAsia" w:hAnsiTheme="majorEastAsia" w:hint="eastAsia"/>
                          <w:sz w:val="28"/>
                        </w:rPr>
                        <w:t>月</w:t>
                      </w:r>
                      <w:r w:rsidR="002E734C" w:rsidRPr="009F570D">
                        <w:rPr>
                          <w:rFonts w:asciiTheme="majorEastAsia" w:eastAsiaTheme="majorEastAsia" w:hAnsiTheme="majorEastAsia"/>
                          <w:sz w:val="28"/>
                        </w:rPr>
                        <w:t>30</w:t>
                      </w:r>
                      <w:r w:rsidRPr="009F570D">
                        <w:rPr>
                          <w:rFonts w:asciiTheme="majorEastAsia" w:eastAsiaTheme="majorEastAsia" w:hAnsiTheme="majorEastAsia" w:hint="eastAsia"/>
                          <w:sz w:val="28"/>
                        </w:rPr>
                        <w:t>日至</w:t>
                      </w:r>
                      <w:r w:rsidR="002E734C" w:rsidRPr="009F570D">
                        <w:rPr>
                          <w:rFonts w:asciiTheme="majorEastAsia" w:eastAsiaTheme="majorEastAsia" w:hAnsiTheme="majorEastAsia"/>
                          <w:sz w:val="28"/>
                        </w:rPr>
                        <w:t>7</w:t>
                      </w:r>
                      <w:r w:rsidR="00CE4F07" w:rsidRPr="009F570D">
                        <w:rPr>
                          <w:rFonts w:asciiTheme="majorEastAsia" w:eastAsiaTheme="majorEastAsia" w:hAnsiTheme="majorEastAsia" w:hint="eastAsia"/>
                          <w:sz w:val="28"/>
                        </w:rPr>
                        <w:t>月</w:t>
                      </w:r>
                      <w:r w:rsidR="00EA1438">
                        <w:rPr>
                          <w:rFonts w:asciiTheme="majorEastAsia" w:eastAsiaTheme="majorEastAsia" w:hAnsiTheme="majorEastAsia"/>
                          <w:sz w:val="28"/>
                        </w:rPr>
                        <w:t>10</w:t>
                      </w:r>
                      <w:r w:rsidRPr="009F570D">
                        <w:rPr>
                          <w:rFonts w:asciiTheme="majorEastAsia" w:eastAsiaTheme="majorEastAsia" w:hAnsiTheme="majorEastAsia" w:hint="eastAsia"/>
                          <w:sz w:val="28"/>
                        </w:rPr>
                        <w:t>日</w:t>
                      </w:r>
                    </w:p>
                    <w:p w14:paraId="2D3EAE68" w14:textId="0037C206" w:rsidR="006C7F5E" w:rsidRPr="009F570D" w:rsidRDefault="006C7F5E" w:rsidP="009F570D">
                      <w:pPr>
                        <w:jc w:val="center"/>
                        <w:rPr>
                          <w:rFonts w:asciiTheme="majorEastAsia" w:eastAsiaTheme="majorEastAsia" w:hAnsiTheme="majorEastAsia"/>
                        </w:rPr>
                      </w:pPr>
                      <w:r w:rsidRPr="009F570D">
                        <w:rPr>
                          <w:rFonts w:asciiTheme="majorEastAsia" w:eastAsiaTheme="majorEastAsia" w:hAnsiTheme="majorEastAsia" w:hint="eastAsia"/>
                          <w:sz w:val="28"/>
                        </w:rPr>
                        <w:t>報告日期：中華民國11</w:t>
                      </w:r>
                      <w:r w:rsidR="00AE73FB" w:rsidRPr="009F570D">
                        <w:rPr>
                          <w:rFonts w:asciiTheme="majorEastAsia" w:eastAsiaTheme="majorEastAsia" w:hAnsiTheme="majorEastAsia" w:hint="eastAsia"/>
                          <w:sz w:val="28"/>
                        </w:rPr>
                        <w:t>4</w:t>
                      </w:r>
                      <w:r w:rsidRPr="009F570D">
                        <w:rPr>
                          <w:rFonts w:asciiTheme="majorEastAsia" w:eastAsiaTheme="majorEastAsia" w:hAnsiTheme="majorEastAsia" w:hint="eastAsia"/>
                          <w:sz w:val="28"/>
                        </w:rPr>
                        <w:t>年</w:t>
                      </w:r>
                      <w:r w:rsidR="004816A7" w:rsidRPr="009F570D">
                        <w:rPr>
                          <w:rFonts w:asciiTheme="majorEastAsia" w:eastAsiaTheme="majorEastAsia" w:hAnsiTheme="majorEastAsia"/>
                          <w:sz w:val="28"/>
                        </w:rPr>
                        <w:t>7</w:t>
                      </w:r>
                      <w:r w:rsidRPr="009F570D">
                        <w:rPr>
                          <w:rFonts w:asciiTheme="majorEastAsia" w:eastAsiaTheme="majorEastAsia" w:hAnsiTheme="majorEastAsia" w:hint="eastAsia"/>
                          <w:sz w:val="28"/>
                        </w:rPr>
                        <w:t>月</w:t>
                      </w:r>
                      <w:r w:rsidR="00EA1438">
                        <w:rPr>
                          <w:rFonts w:asciiTheme="majorEastAsia" w:eastAsiaTheme="majorEastAsia" w:hAnsiTheme="majorEastAsia"/>
                          <w:sz w:val="28"/>
                        </w:rPr>
                        <w:t>25</w:t>
                      </w:r>
                      <w:r w:rsidRPr="009F570D">
                        <w:rPr>
                          <w:rFonts w:asciiTheme="majorEastAsia" w:eastAsiaTheme="majorEastAsia" w:hAnsiTheme="majorEastAsia" w:hint="eastAsia"/>
                          <w:sz w:val="28"/>
                        </w:rPr>
                        <w:t>日</w:t>
                      </w:r>
                    </w:p>
                  </w:txbxContent>
                </v:textbox>
                <w10:wrap type="square"/>
              </v:shape>
            </w:pict>
          </mc:Fallback>
        </mc:AlternateContent>
      </w:r>
      <w:r w:rsidR="00A74BDA" w:rsidRPr="00476DC9">
        <w:rPr>
          <w:rFonts w:ascii="標楷體" w:eastAsia="標楷體" w:hAnsi="標楷體"/>
          <w:sz w:val="40"/>
          <w:szCs w:val="40"/>
        </w:rPr>
        <w:br w:type="page"/>
      </w:r>
    </w:p>
    <w:p w14:paraId="3F94A9A6" w14:textId="1AE367B2" w:rsidR="006C7F5E" w:rsidRPr="009F570D" w:rsidRDefault="006C7F5E" w:rsidP="009A67F1">
      <w:pPr>
        <w:spacing w:line="360" w:lineRule="auto"/>
        <w:jc w:val="center"/>
        <w:rPr>
          <w:rFonts w:asciiTheme="minorEastAsia" w:hAnsiTheme="minorEastAsia"/>
          <w:b/>
          <w:bCs/>
          <w:szCs w:val="24"/>
        </w:rPr>
      </w:pPr>
      <w:r w:rsidRPr="009F570D">
        <w:rPr>
          <w:rFonts w:asciiTheme="minorEastAsia" w:hAnsiTheme="minorEastAsia" w:hint="eastAsia"/>
          <w:b/>
          <w:bCs/>
          <w:szCs w:val="24"/>
        </w:rPr>
        <w:lastRenderedPageBreak/>
        <w:t>摘要</w:t>
      </w:r>
    </w:p>
    <w:p w14:paraId="1CF7FE29" w14:textId="1BE896B1" w:rsidR="00573786" w:rsidRPr="009F570D" w:rsidRDefault="006C7F5E" w:rsidP="009A67F1">
      <w:pPr>
        <w:spacing w:line="360" w:lineRule="auto"/>
        <w:ind w:firstLineChars="200" w:firstLine="480"/>
        <w:rPr>
          <w:rFonts w:asciiTheme="minorEastAsia" w:hAnsiTheme="minorEastAsia"/>
          <w:szCs w:val="24"/>
        </w:rPr>
      </w:pPr>
      <w:r w:rsidRPr="009F570D">
        <w:rPr>
          <w:rFonts w:asciiTheme="minorEastAsia" w:hAnsiTheme="minorEastAsia" w:hint="eastAsia"/>
          <w:szCs w:val="24"/>
        </w:rPr>
        <w:t>本</w:t>
      </w:r>
      <w:r w:rsidR="00573786" w:rsidRPr="009F570D">
        <w:rPr>
          <w:rFonts w:asciiTheme="minorEastAsia" w:hAnsiTheme="minorEastAsia" w:hint="eastAsia"/>
          <w:szCs w:val="24"/>
        </w:rPr>
        <w:t>校</w:t>
      </w:r>
      <w:r w:rsidRPr="009F570D">
        <w:rPr>
          <w:rFonts w:asciiTheme="minorEastAsia" w:hAnsiTheme="minorEastAsia" w:hint="eastAsia"/>
          <w:szCs w:val="24"/>
        </w:rPr>
        <w:t>黃永寬教授</w:t>
      </w:r>
      <w:r w:rsidR="00AE73FB" w:rsidRPr="009F570D">
        <w:rPr>
          <w:rFonts w:asciiTheme="minorEastAsia" w:hAnsiTheme="minorEastAsia" w:hint="eastAsia"/>
          <w:szCs w:val="24"/>
        </w:rPr>
        <w:t>帶領</w:t>
      </w:r>
      <w:r w:rsidR="004816A7" w:rsidRPr="009F570D">
        <w:rPr>
          <w:rFonts w:asciiTheme="minorEastAsia" w:hAnsiTheme="minorEastAsia" w:hint="eastAsia"/>
          <w:szCs w:val="24"/>
        </w:rPr>
        <w:t>6</w:t>
      </w:r>
      <w:r w:rsidR="00AE73FB" w:rsidRPr="009F570D">
        <w:rPr>
          <w:rFonts w:asciiTheme="minorEastAsia" w:hAnsiTheme="minorEastAsia"/>
          <w:szCs w:val="24"/>
        </w:rPr>
        <w:t>名學生</w:t>
      </w:r>
      <w:r w:rsidR="00116A53" w:rsidRPr="009F570D">
        <w:rPr>
          <w:rFonts w:asciiTheme="minorEastAsia" w:hAnsiTheme="minorEastAsia" w:hint="eastAsia"/>
          <w:szCs w:val="24"/>
        </w:rPr>
        <w:t>至</w:t>
      </w:r>
      <w:r w:rsidR="00573786" w:rsidRPr="009F570D">
        <w:rPr>
          <w:rFonts w:asciiTheme="minorEastAsia" w:hAnsiTheme="minorEastAsia" w:hint="eastAsia"/>
          <w:szCs w:val="24"/>
        </w:rPr>
        <w:t>馬來西亞</w:t>
      </w:r>
      <w:r w:rsidR="00AE73FB" w:rsidRPr="009F570D">
        <w:rPr>
          <w:rFonts w:asciiTheme="minorEastAsia" w:hAnsiTheme="minorEastAsia" w:hint="eastAsia"/>
          <w:szCs w:val="24"/>
        </w:rPr>
        <w:t>吉隆坡臺灣學校</w:t>
      </w:r>
      <w:r w:rsidR="00FC5694" w:rsidRPr="009F570D">
        <w:rPr>
          <w:rFonts w:asciiTheme="minorEastAsia" w:hAnsiTheme="minorEastAsia" w:hint="eastAsia"/>
          <w:szCs w:val="24"/>
        </w:rPr>
        <w:t>，</w:t>
      </w:r>
      <w:r w:rsidR="00AE73FB" w:rsidRPr="009F570D">
        <w:rPr>
          <w:rFonts w:asciiTheme="minorEastAsia" w:hAnsiTheme="minorEastAsia" w:hint="eastAsia"/>
          <w:szCs w:val="24"/>
        </w:rPr>
        <w:t>從事幼兒</w:t>
      </w:r>
      <w:r w:rsidR="00FC5694" w:rsidRPr="009F570D">
        <w:rPr>
          <w:rFonts w:asciiTheme="minorEastAsia" w:hAnsiTheme="minorEastAsia" w:hint="eastAsia"/>
          <w:szCs w:val="24"/>
        </w:rPr>
        <w:t>體育</w:t>
      </w:r>
      <w:r w:rsidR="00C2327A" w:rsidRPr="009F570D">
        <w:rPr>
          <w:rFonts w:asciiTheme="minorEastAsia" w:hAnsiTheme="minorEastAsia" w:hint="eastAsia"/>
          <w:szCs w:val="24"/>
        </w:rPr>
        <w:t>的實作工作，讓學生把平時</w:t>
      </w:r>
      <w:r w:rsidR="00AE73FB" w:rsidRPr="009F570D">
        <w:rPr>
          <w:rFonts w:asciiTheme="minorEastAsia" w:hAnsiTheme="minorEastAsia" w:hint="eastAsia"/>
          <w:szCs w:val="24"/>
        </w:rPr>
        <w:t>所</w:t>
      </w:r>
      <w:r w:rsidR="00C2327A" w:rsidRPr="009F570D">
        <w:rPr>
          <w:rFonts w:asciiTheme="minorEastAsia" w:hAnsiTheme="minorEastAsia" w:hint="eastAsia"/>
          <w:szCs w:val="24"/>
        </w:rPr>
        <w:t>上課所學透過自我設計、討論修正、課程實作、檢討改善的方式，滾</w:t>
      </w:r>
      <w:r w:rsidR="00FC5694" w:rsidRPr="009F570D">
        <w:rPr>
          <w:rFonts w:asciiTheme="minorEastAsia" w:hAnsiTheme="minorEastAsia" w:hint="eastAsia"/>
          <w:szCs w:val="24"/>
        </w:rPr>
        <w:t>動式修正指導的內容與技巧</w:t>
      </w:r>
      <w:r w:rsidR="00C2327A" w:rsidRPr="009F570D">
        <w:rPr>
          <w:rFonts w:asciiTheme="minorEastAsia" w:hAnsiTheme="minorEastAsia" w:hint="eastAsia"/>
          <w:szCs w:val="24"/>
        </w:rPr>
        <w:t>深化教學技巧與策略運用</w:t>
      </w:r>
      <w:r w:rsidR="00FC5694" w:rsidRPr="009F570D">
        <w:rPr>
          <w:rFonts w:asciiTheme="minorEastAsia" w:hAnsiTheme="minorEastAsia" w:hint="eastAsia"/>
          <w:szCs w:val="24"/>
        </w:rPr>
        <w:t>，讓學生的實作發揮最大之功效</w:t>
      </w:r>
      <w:r w:rsidR="00AE73FB" w:rsidRPr="009F570D">
        <w:rPr>
          <w:rFonts w:asciiTheme="minorEastAsia" w:hAnsiTheme="minorEastAsia" w:hint="eastAsia"/>
          <w:szCs w:val="24"/>
        </w:rPr>
        <w:t>能進一步驗證所學的效果。</w:t>
      </w:r>
    </w:p>
    <w:p w14:paraId="6E461A28" w14:textId="066AF30B" w:rsidR="00677B2A" w:rsidRPr="009F570D" w:rsidRDefault="00C2327A" w:rsidP="009A67F1">
      <w:pPr>
        <w:spacing w:line="360" w:lineRule="auto"/>
        <w:ind w:firstLineChars="200" w:firstLine="480"/>
        <w:rPr>
          <w:rFonts w:asciiTheme="minorEastAsia" w:hAnsiTheme="minorEastAsia"/>
          <w:szCs w:val="24"/>
        </w:rPr>
      </w:pPr>
      <w:r w:rsidRPr="009F570D">
        <w:rPr>
          <w:rFonts w:asciiTheme="minorEastAsia" w:hAnsiTheme="minorEastAsia" w:hint="eastAsia"/>
          <w:szCs w:val="24"/>
        </w:rPr>
        <w:t>馬來西亞為</w:t>
      </w:r>
      <w:r w:rsidR="00573786" w:rsidRPr="009F570D">
        <w:rPr>
          <w:rFonts w:asciiTheme="minorEastAsia" w:hAnsiTheme="minorEastAsia" w:hint="eastAsia"/>
          <w:szCs w:val="24"/>
        </w:rPr>
        <w:t>本校新南向招生的重點</w:t>
      </w:r>
      <w:r w:rsidR="00E062FE" w:rsidRPr="009F570D">
        <w:rPr>
          <w:rFonts w:asciiTheme="minorEastAsia" w:hAnsiTheme="minorEastAsia" w:hint="eastAsia"/>
          <w:szCs w:val="24"/>
        </w:rPr>
        <w:t>地區</w:t>
      </w:r>
      <w:r w:rsidR="00573786" w:rsidRPr="009F570D">
        <w:rPr>
          <w:rFonts w:asciiTheme="minorEastAsia" w:hAnsiTheme="minorEastAsia" w:hint="eastAsia"/>
          <w:szCs w:val="24"/>
        </w:rPr>
        <w:t>，</w:t>
      </w:r>
      <w:r w:rsidR="00E062FE" w:rsidRPr="009F570D">
        <w:rPr>
          <w:rFonts w:asciiTheme="minorEastAsia" w:hAnsiTheme="minorEastAsia" w:hint="eastAsia"/>
          <w:szCs w:val="24"/>
        </w:rPr>
        <w:t>本次</w:t>
      </w:r>
      <w:r w:rsidRPr="009F570D">
        <w:rPr>
          <w:rFonts w:asciiTheme="minorEastAsia" w:hAnsiTheme="minorEastAsia" w:hint="eastAsia"/>
          <w:szCs w:val="24"/>
        </w:rPr>
        <w:t>時作亦期望藉由</w:t>
      </w:r>
      <w:r w:rsidR="00FC5694" w:rsidRPr="009F570D">
        <w:rPr>
          <w:rFonts w:asciiTheme="minorEastAsia" w:hAnsiTheme="minorEastAsia" w:hint="eastAsia"/>
          <w:szCs w:val="24"/>
        </w:rPr>
        <w:t>與吉隆坡臺灣學校建立兩校互惠之友誼，學校方對本次學生的實作工作深表認同與讚許。該校更希望能成為我們的長久合作伙伴，並且安排時間讓</w:t>
      </w:r>
      <w:proofErr w:type="gramStart"/>
      <w:r w:rsidR="00FC5694" w:rsidRPr="009F570D">
        <w:rPr>
          <w:rFonts w:asciiTheme="minorEastAsia" w:hAnsiTheme="minorEastAsia" w:hint="eastAsia"/>
          <w:szCs w:val="24"/>
        </w:rPr>
        <w:t>該校端的</w:t>
      </w:r>
      <w:proofErr w:type="gramEnd"/>
      <w:r w:rsidR="00FC5694" w:rsidRPr="009F570D">
        <w:rPr>
          <w:rFonts w:asciiTheme="minorEastAsia" w:hAnsiTheme="minorEastAsia" w:hint="eastAsia"/>
          <w:szCs w:val="24"/>
        </w:rPr>
        <w:t>學生能夠進一步了解國立體育大學。也鼓勵該校學生多報考國立大體育大學，此</w:t>
      </w:r>
      <w:r w:rsidR="00E062FE" w:rsidRPr="009F570D">
        <w:rPr>
          <w:rFonts w:asciiTheme="minorEastAsia" w:hAnsiTheme="minorEastAsia" w:hint="eastAsia"/>
          <w:szCs w:val="24"/>
        </w:rPr>
        <w:t>合作模式</w:t>
      </w:r>
      <w:r w:rsidR="00FC5694" w:rsidRPr="009F570D">
        <w:rPr>
          <w:rFonts w:asciiTheme="minorEastAsia" w:hAnsiTheme="minorEastAsia" w:hint="eastAsia"/>
          <w:szCs w:val="24"/>
        </w:rPr>
        <w:t>相信能</w:t>
      </w:r>
      <w:r w:rsidR="000C1816" w:rsidRPr="009F570D">
        <w:rPr>
          <w:rFonts w:asciiTheme="minorEastAsia" w:hAnsiTheme="minorEastAsia" w:hint="eastAsia"/>
          <w:szCs w:val="24"/>
        </w:rPr>
        <w:t>為</w:t>
      </w:r>
      <w:r w:rsidR="00E062FE" w:rsidRPr="009F570D">
        <w:rPr>
          <w:rFonts w:asciiTheme="minorEastAsia" w:hAnsiTheme="minorEastAsia" w:hint="eastAsia"/>
          <w:szCs w:val="24"/>
        </w:rPr>
        <w:t>本校在馬來西亞的招生打開一條暢通的管道。</w:t>
      </w:r>
    </w:p>
    <w:p w14:paraId="3989C753" w14:textId="77777777" w:rsidR="006C7F5E" w:rsidRPr="00476DC9" w:rsidRDefault="006C7F5E" w:rsidP="009A67F1">
      <w:pPr>
        <w:spacing w:line="360" w:lineRule="auto"/>
        <w:jc w:val="center"/>
        <w:rPr>
          <w:rFonts w:ascii="標楷體" w:eastAsia="標楷體" w:hAnsi="標楷體"/>
          <w:szCs w:val="24"/>
        </w:rPr>
      </w:pPr>
    </w:p>
    <w:p w14:paraId="11D7EB61" w14:textId="77777777" w:rsidR="006C7F5E" w:rsidRPr="00476DC9" w:rsidRDefault="006C7F5E" w:rsidP="009A67F1">
      <w:pPr>
        <w:spacing w:line="360" w:lineRule="auto"/>
        <w:jc w:val="center"/>
        <w:rPr>
          <w:rFonts w:ascii="標楷體" w:eastAsia="標楷體" w:hAnsi="標楷體"/>
          <w:szCs w:val="24"/>
        </w:rPr>
      </w:pPr>
    </w:p>
    <w:p w14:paraId="41DB6C0C" w14:textId="77777777" w:rsidR="006C7F5E" w:rsidRPr="00476DC9" w:rsidRDefault="006C7F5E" w:rsidP="009A67F1">
      <w:pPr>
        <w:spacing w:line="360" w:lineRule="auto"/>
        <w:jc w:val="center"/>
        <w:rPr>
          <w:rFonts w:ascii="標楷體" w:eastAsia="標楷體" w:hAnsi="標楷體"/>
          <w:szCs w:val="24"/>
        </w:rPr>
      </w:pPr>
    </w:p>
    <w:p w14:paraId="611D7215" w14:textId="77777777" w:rsidR="006C7F5E" w:rsidRPr="00476DC9" w:rsidRDefault="006C7F5E" w:rsidP="009A67F1">
      <w:pPr>
        <w:spacing w:line="360" w:lineRule="auto"/>
        <w:jc w:val="center"/>
        <w:rPr>
          <w:rFonts w:ascii="標楷體" w:eastAsia="標楷體" w:hAnsi="標楷體"/>
          <w:szCs w:val="24"/>
        </w:rPr>
      </w:pPr>
    </w:p>
    <w:p w14:paraId="5BD46978" w14:textId="77777777" w:rsidR="006C7F5E" w:rsidRPr="00476DC9" w:rsidRDefault="006C7F5E" w:rsidP="009A67F1">
      <w:pPr>
        <w:spacing w:line="360" w:lineRule="auto"/>
        <w:jc w:val="center"/>
        <w:rPr>
          <w:rFonts w:ascii="標楷體" w:eastAsia="標楷體" w:hAnsi="標楷體"/>
          <w:szCs w:val="24"/>
        </w:rPr>
      </w:pPr>
    </w:p>
    <w:p w14:paraId="4F2858BB" w14:textId="77777777" w:rsidR="006C7F5E" w:rsidRPr="00476DC9" w:rsidRDefault="006C7F5E" w:rsidP="009A67F1">
      <w:pPr>
        <w:spacing w:line="360" w:lineRule="auto"/>
        <w:jc w:val="center"/>
        <w:rPr>
          <w:rFonts w:ascii="標楷體" w:eastAsia="標楷體" w:hAnsi="標楷體"/>
          <w:szCs w:val="24"/>
        </w:rPr>
      </w:pPr>
    </w:p>
    <w:p w14:paraId="627F5B64" w14:textId="77777777" w:rsidR="007343A8" w:rsidRPr="00476DC9" w:rsidRDefault="007343A8" w:rsidP="009A67F1">
      <w:pPr>
        <w:spacing w:line="360" w:lineRule="auto"/>
        <w:jc w:val="center"/>
        <w:rPr>
          <w:rFonts w:ascii="標楷體" w:eastAsia="標楷體" w:hAnsi="標楷體"/>
          <w:szCs w:val="24"/>
        </w:rPr>
        <w:sectPr w:rsidR="007343A8" w:rsidRPr="00476DC9" w:rsidSect="00CB6601">
          <w:footerReference w:type="default" r:id="rId7"/>
          <w:footerReference w:type="first" r:id="rId8"/>
          <w:pgSz w:w="11906" w:h="16838"/>
          <w:pgMar w:top="1440" w:right="1800" w:bottom="1440" w:left="1800" w:header="851" w:footer="992" w:gutter="0"/>
          <w:pgNumType w:start="0" w:chapStyle="1"/>
          <w:cols w:space="425"/>
          <w:titlePg/>
          <w:docGrid w:type="lines" w:linePitch="360"/>
        </w:sectPr>
      </w:pPr>
    </w:p>
    <w:p w14:paraId="4AE20024" w14:textId="77777777" w:rsidR="007343A8" w:rsidRPr="00476DC9" w:rsidRDefault="007343A8" w:rsidP="009A67F1">
      <w:pPr>
        <w:spacing w:line="360" w:lineRule="auto"/>
        <w:jc w:val="center"/>
        <w:rPr>
          <w:rFonts w:ascii="標楷體" w:eastAsia="標楷體" w:hAnsi="標楷體"/>
          <w:szCs w:val="24"/>
        </w:rPr>
        <w:sectPr w:rsidR="007343A8" w:rsidRPr="00476DC9" w:rsidSect="00CB6601">
          <w:type w:val="continuous"/>
          <w:pgSz w:w="11906" w:h="16838"/>
          <w:pgMar w:top="1440" w:right="1800" w:bottom="1440" w:left="1800" w:header="851" w:footer="992" w:gutter="0"/>
          <w:pgNumType w:start="0"/>
          <w:cols w:space="425"/>
          <w:titlePg/>
          <w:docGrid w:type="lines" w:linePitch="360"/>
        </w:sectPr>
      </w:pPr>
    </w:p>
    <w:p w14:paraId="24017EBD" w14:textId="7766DBF6" w:rsidR="006C7F5E" w:rsidRPr="009F570D" w:rsidRDefault="006C7F5E" w:rsidP="009A67F1">
      <w:pPr>
        <w:spacing w:line="360" w:lineRule="auto"/>
        <w:jc w:val="center"/>
        <w:rPr>
          <w:rFonts w:asciiTheme="majorEastAsia" w:eastAsiaTheme="majorEastAsia" w:hAnsiTheme="majorEastAsia"/>
          <w:b/>
          <w:bCs/>
          <w:szCs w:val="24"/>
        </w:rPr>
      </w:pPr>
      <w:r w:rsidRPr="009F570D">
        <w:rPr>
          <w:rFonts w:asciiTheme="majorEastAsia" w:eastAsiaTheme="majorEastAsia" w:hAnsiTheme="majorEastAsia" w:hint="eastAsia"/>
          <w:b/>
          <w:bCs/>
          <w:szCs w:val="24"/>
        </w:rPr>
        <w:t>目次</w:t>
      </w:r>
    </w:p>
    <w:p w14:paraId="78C97FFC" w14:textId="65F09860" w:rsidR="006C7F5E" w:rsidRPr="009F570D" w:rsidRDefault="006C7F5E" w:rsidP="0049067B">
      <w:pPr>
        <w:pStyle w:val="a3"/>
        <w:numPr>
          <w:ilvl w:val="0"/>
          <w:numId w:val="2"/>
        </w:numPr>
        <w:spacing w:before="100" w:beforeAutospacing="1" w:after="100" w:afterAutospacing="1" w:line="360" w:lineRule="auto"/>
        <w:ind w:leftChars="0"/>
        <w:jc w:val="center"/>
        <w:rPr>
          <w:rFonts w:asciiTheme="majorEastAsia" w:eastAsiaTheme="majorEastAsia" w:hAnsiTheme="majorEastAsia"/>
          <w:szCs w:val="24"/>
        </w:rPr>
      </w:pPr>
      <w:r w:rsidRPr="009F570D">
        <w:rPr>
          <w:rFonts w:asciiTheme="majorEastAsia" w:eastAsiaTheme="majorEastAsia" w:hAnsiTheme="majorEastAsia" w:hint="eastAsia"/>
          <w:szCs w:val="24"/>
        </w:rPr>
        <w:t>目的</w:t>
      </w:r>
      <w:r w:rsidR="00E93103" w:rsidRPr="009F570D">
        <w:rPr>
          <w:rFonts w:asciiTheme="majorEastAsia" w:eastAsiaTheme="majorEastAsia" w:hAnsiTheme="majorEastAsia"/>
          <w:szCs w:val="24"/>
        </w:rPr>
        <w:t>…</w:t>
      </w:r>
      <w:proofErr w:type="gramStart"/>
      <w:r w:rsidR="00E93103" w:rsidRPr="009F570D">
        <w:rPr>
          <w:rFonts w:asciiTheme="majorEastAsia" w:eastAsiaTheme="majorEastAsia" w:hAnsiTheme="majorEastAsia"/>
          <w:szCs w:val="24"/>
        </w:rPr>
        <w:t>…</w:t>
      </w:r>
      <w:proofErr w:type="gramEnd"/>
      <w:r w:rsidR="00E93103" w:rsidRPr="009F570D">
        <w:rPr>
          <w:rFonts w:asciiTheme="majorEastAsia" w:eastAsiaTheme="majorEastAsia" w:hAnsiTheme="majorEastAsia"/>
          <w:szCs w:val="24"/>
        </w:rPr>
        <w:t>…………………</w:t>
      </w:r>
      <w:r w:rsidR="00974C94" w:rsidRPr="009F570D">
        <w:rPr>
          <w:rFonts w:asciiTheme="majorEastAsia" w:eastAsiaTheme="majorEastAsia" w:hAnsiTheme="majorEastAsia"/>
          <w:szCs w:val="24"/>
        </w:rPr>
        <w:t>……………</w:t>
      </w:r>
      <w:r w:rsidR="00E93103" w:rsidRPr="009F570D">
        <w:rPr>
          <w:rFonts w:asciiTheme="majorEastAsia" w:eastAsiaTheme="majorEastAsia" w:hAnsiTheme="majorEastAsia"/>
          <w:szCs w:val="24"/>
        </w:rPr>
        <w:t>……</w:t>
      </w:r>
      <w:r w:rsidR="001B1596" w:rsidRPr="009F570D">
        <w:rPr>
          <w:rFonts w:asciiTheme="majorEastAsia" w:eastAsiaTheme="majorEastAsia" w:hAnsiTheme="majorEastAsia"/>
          <w:szCs w:val="24"/>
        </w:rPr>
        <w:t>……</w:t>
      </w:r>
      <w:r w:rsidR="00E93103" w:rsidRPr="009F570D">
        <w:rPr>
          <w:rFonts w:asciiTheme="majorEastAsia" w:eastAsiaTheme="majorEastAsia" w:hAnsiTheme="majorEastAsia"/>
          <w:szCs w:val="24"/>
        </w:rPr>
        <w:t>………</w:t>
      </w:r>
      <w:r w:rsidR="00974C94" w:rsidRPr="009F570D">
        <w:rPr>
          <w:rFonts w:asciiTheme="majorEastAsia" w:eastAsiaTheme="majorEastAsia" w:hAnsiTheme="majorEastAsia"/>
          <w:szCs w:val="24"/>
        </w:rPr>
        <w:t>…</w:t>
      </w:r>
      <w:r w:rsidR="001C3E90" w:rsidRPr="009F570D">
        <w:rPr>
          <w:rFonts w:asciiTheme="majorEastAsia" w:eastAsiaTheme="majorEastAsia" w:hAnsiTheme="majorEastAsia" w:hint="eastAsia"/>
          <w:szCs w:val="24"/>
        </w:rPr>
        <w:t>1</w:t>
      </w:r>
    </w:p>
    <w:p w14:paraId="30D2C06B" w14:textId="29FAF360" w:rsidR="006C7F5E" w:rsidRPr="009F570D" w:rsidRDefault="006C7F5E" w:rsidP="002E431B">
      <w:pPr>
        <w:pStyle w:val="a3"/>
        <w:numPr>
          <w:ilvl w:val="0"/>
          <w:numId w:val="2"/>
        </w:numPr>
        <w:spacing w:before="100" w:beforeAutospacing="1" w:after="100" w:afterAutospacing="1" w:line="360" w:lineRule="auto"/>
        <w:ind w:leftChars="0" w:left="1843" w:hanging="482"/>
        <w:rPr>
          <w:rFonts w:asciiTheme="majorEastAsia" w:eastAsiaTheme="majorEastAsia" w:hAnsiTheme="majorEastAsia"/>
          <w:szCs w:val="24"/>
        </w:rPr>
      </w:pPr>
      <w:r w:rsidRPr="009F570D">
        <w:rPr>
          <w:rFonts w:asciiTheme="majorEastAsia" w:eastAsiaTheme="majorEastAsia" w:hAnsiTheme="majorEastAsia" w:hint="eastAsia"/>
          <w:szCs w:val="24"/>
        </w:rPr>
        <w:t>過程</w:t>
      </w:r>
      <w:r w:rsidR="00E93103" w:rsidRPr="009F570D">
        <w:rPr>
          <w:rFonts w:asciiTheme="majorEastAsia" w:eastAsiaTheme="majorEastAsia" w:hAnsiTheme="majorEastAsia"/>
          <w:szCs w:val="24"/>
        </w:rPr>
        <w:t>…</w:t>
      </w:r>
      <w:proofErr w:type="gramStart"/>
      <w:r w:rsidR="00E93103" w:rsidRPr="009F570D">
        <w:rPr>
          <w:rFonts w:asciiTheme="majorEastAsia" w:eastAsiaTheme="majorEastAsia" w:hAnsiTheme="majorEastAsia"/>
          <w:szCs w:val="24"/>
        </w:rPr>
        <w:t>…</w:t>
      </w:r>
      <w:proofErr w:type="gramEnd"/>
      <w:r w:rsidR="00E93103" w:rsidRPr="009F570D">
        <w:rPr>
          <w:rFonts w:asciiTheme="majorEastAsia" w:eastAsiaTheme="majorEastAsia" w:hAnsiTheme="majorEastAsia"/>
          <w:szCs w:val="24"/>
        </w:rPr>
        <w:t>…………………………</w:t>
      </w:r>
      <w:r w:rsidR="00974C94" w:rsidRPr="009F570D">
        <w:rPr>
          <w:rFonts w:asciiTheme="majorEastAsia" w:eastAsiaTheme="majorEastAsia" w:hAnsiTheme="majorEastAsia"/>
          <w:szCs w:val="24"/>
        </w:rPr>
        <w:t>………………</w:t>
      </w:r>
      <w:r w:rsidR="001B1596" w:rsidRPr="009F570D">
        <w:rPr>
          <w:rFonts w:asciiTheme="majorEastAsia" w:eastAsiaTheme="majorEastAsia" w:hAnsiTheme="majorEastAsia"/>
          <w:szCs w:val="24"/>
        </w:rPr>
        <w:t>……</w:t>
      </w:r>
      <w:r w:rsidR="00E93103" w:rsidRPr="009F570D">
        <w:rPr>
          <w:rFonts w:asciiTheme="majorEastAsia" w:eastAsiaTheme="majorEastAsia" w:hAnsiTheme="majorEastAsia"/>
          <w:szCs w:val="24"/>
        </w:rPr>
        <w:t>……</w:t>
      </w:r>
      <w:r w:rsidR="00C97849" w:rsidRPr="009F570D">
        <w:rPr>
          <w:rFonts w:asciiTheme="majorEastAsia" w:eastAsiaTheme="majorEastAsia" w:hAnsiTheme="majorEastAsia" w:hint="eastAsia"/>
          <w:szCs w:val="24"/>
        </w:rPr>
        <w:t>1</w:t>
      </w:r>
    </w:p>
    <w:p w14:paraId="01DDF56F" w14:textId="13EE230A" w:rsidR="009411F1" w:rsidRPr="009F570D" w:rsidRDefault="009411F1" w:rsidP="002E431B">
      <w:pPr>
        <w:pStyle w:val="a3"/>
        <w:numPr>
          <w:ilvl w:val="0"/>
          <w:numId w:val="2"/>
        </w:numPr>
        <w:spacing w:before="100" w:beforeAutospacing="1" w:after="100" w:afterAutospacing="1" w:line="360" w:lineRule="auto"/>
        <w:ind w:leftChars="0" w:left="1843" w:hanging="482"/>
        <w:rPr>
          <w:rFonts w:asciiTheme="majorEastAsia" w:eastAsiaTheme="majorEastAsia" w:hAnsiTheme="majorEastAsia"/>
          <w:szCs w:val="24"/>
        </w:rPr>
      </w:pPr>
      <w:r w:rsidRPr="009F570D">
        <w:rPr>
          <w:rFonts w:asciiTheme="majorEastAsia" w:eastAsiaTheme="majorEastAsia" w:hAnsiTheme="majorEastAsia" w:hint="eastAsia"/>
          <w:szCs w:val="24"/>
        </w:rPr>
        <w:t>心得</w:t>
      </w:r>
      <w:r w:rsidR="001F316E" w:rsidRPr="009F570D">
        <w:rPr>
          <w:rFonts w:asciiTheme="majorEastAsia" w:eastAsiaTheme="majorEastAsia" w:hAnsiTheme="majorEastAsia" w:hint="eastAsia"/>
          <w:szCs w:val="24"/>
        </w:rPr>
        <w:t>及</w:t>
      </w:r>
      <w:r w:rsidRPr="009F570D">
        <w:rPr>
          <w:rFonts w:asciiTheme="majorEastAsia" w:eastAsiaTheme="majorEastAsia" w:hAnsiTheme="majorEastAsia" w:hint="eastAsia"/>
          <w:szCs w:val="24"/>
        </w:rPr>
        <w:t>建議</w:t>
      </w:r>
      <w:r w:rsidR="001F316E" w:rsidRPr="009F570D">
        <w:rPr>
          <w:rFonts w:asciiTheme="majorEastAsia" w:eastAsiaTheme="majorEastAsia" w:hAnsiTheme="majorEastAsia" w:hint="eastAsia"/>
          <w:szCs w:val="24"/>
        </w:rPr>
        <w:t>事項</w:t>
      </w:r>
      <w:r w:rsidR="00E93103" w:rsidRPr="009F570D">
        <w:rPr>
          <w:rFonts w:asciiTheme="majorEastAsia" w:eastAsiaTheme="majorEastAsia" w:hAnsiTheme="majorEastAsia"/>
          <w:szCs w:val="24"/>
        </w:rPr>
        <w:t>…</w:t>
      </w:r>
      <w:proofErr w:type="gramStart"/>
      <w:r w:rsidR="00E93103" w:rsidRPr="009F570D">
        <w:rPr>
          <w:rFonts w:asciiTheme="majorEastAsia" w:eastAsiaTheme="majorEastAsia" w:hAnsiTheme="majorEastAsia"/>
          <w:szCs w:val="24"/>
        </w:rPr>
        <w:t>…</w:t>
      </w:r>
      <w:proofErr w:type="gramEnd"/>
      <w:r w:rsidR="00E93103" w:rsidRPr="009F570D">
        <w:rPr>
          <w:rFonts w:asciiTheme="majorEastAsia" w:eastAsiaTheme="majorEastAsia" w:hAnsiTheme="majorEastAsia"/>
          <w:szCs w:val="24"/>
        </w:rPr>
        <w:t>……………</w:t>
      </w:r>
      <w:r w:rsidR="00974C94" w:rsidRPr="009F570D">
        <w:rPr>
          <w:rFonts w:asciiTheme="majorEastAsia" w:eastAsiaTheme="majorEastAsia" w:hAnsiTheme="majorEastAsia"/>
          <w:szCs w:val="24"/>
        </w:rPr>
        <w:t>……………</w:t>
      </w:r>
      <w:r w:rsidR="001B1596" w:rsidRPr="009F570D">
        <w:rPr>
          <w:rFonts w:asciiTheme="majorEastAsia" w:eastAsiaTheme="majorEastAsia" w:hAnsiTheme="majorEastAsia"/>
          <w:szCs w:val="24"/>
        </w:rPr>
        <w:t>……</w:t>
      </w:r>
      <w:r w:rsidR="00974C94" w:rsidRPr="009F570D">
        <w:rPr>
          <w:rFonts w:asciiTheme="majorEastAsia" w:eastAsiaTheme="majorEastAsia" w:hAnsiTheme="majorEastAsia"/>
          <w:szCs w:val="24"/>
        </w:rPr>
        <w:t>…</w:t>
      </w:r>
      <w:r w:rsidR="00E93103" w:rsidRPr="009F570D">
        <w:rPr>
          <w:rFonts w:asciiTheme="majorEastAsia" w:eastAsiaTheme="majorEastAsia" w:hAnsiTheme="majorEastAsia"/>
          <w:szCs w:val="24"/>
        </w:rPr>
        <w:t>……</w:t>
      </w:r>
      <w:r w:rsidR="006040FA" w:rsidRPr="009F570D">
        <w:rPr>
          <w:rFonts w:asciiTheme="majorEastAsia" w:eastAsiaTheme="majorEastAsia" w:hAnsiTheme="majorEastAsia" w:hint="eastAsia"/>
          <w:szCs w:val="24"/>
        </w:rPr>
        <w:t>2</w:t>
      </w:r>
    </w:p>
    <w:p w14:paraId="748BD88A" w14:textId="6F378EDE" w:rsidR="006C7F5E" w:rsidRPr="009F570D" w:rsidRDefault="009411F1" w:rsidP="002E431B">
      <w:pPr>
        <w:pStyle w:val="a3"/>
        <w:numPr>
          <w:ilvl w:val="0"/>
          <w:numId w:val="2"/>
        </w:numPr>
        <w:spacing w:before="100" w:beforeAutospacing="1" w:after="100" w:afterAutospacing="1" w:line="360" w:lineRule="auto"/>
        <w:ind w:leftChars="0" w:left="1843" w:hanging="482"/>
        <w:rPr>
          <w:rFonts w:asciiTheme="majorEastAsia" w:eastAsiaTheme="majorEastAsia" w:hAnsiTheme="majorEastAsia"/>
          <w:szCs w:val="24"/>
        </w:rPr>
      </w:pPr>
      <w:r w:rsidRPr="009F570D">
        <w:rPr>
          <w:rFonts w:asciiTheme="majorEastAsia" w:eastAsiaTheme="majorEastAsia" w:hAnsiTheme="majorEastAsia" w:hint="eastAsia"/>
          <w:szCs w:val="24"/>
        </w:rPr>
        <w:t>附錄</w:t>
      </w:r>
      <w:r w:rsidR="0049067B" w:rsidRPr="009F570D">
        <w:rPr>
          <w:rFonts w:asciiTheme="majorEastAsia" w:eastAsiaTheme="majorEastAsia" w:hAnsiTheme="majorEastAsia"/>
          <w:szCs w:val="24"/>
        </w:rPr>
        <w:t>…</w:t>
      </w:r>
      <w:proofErr w:type="gramStart"/>
      <w:r w:rsidR="00453E74" w:rsidRPr="009F570D">
        <w:rPr>
          <w:rFonts w:asciiTheme="majorEastAsia" w:eastAsiaTheme="majorEastAsia" w:hAnsiTheme="majorEastAsia"/>
          <w:szCs w:val="24"/>
        </w:rPr>
        <w:t>…</w:t>
      </w:r>
      <w:proofErr w:type="gramEnd"/>
      <w:r w:rsidR="00E93103" w:rsidRPr="009F570D">
        <w:rPr>
          <w:rFonts w:asciiTheme="majorEastAsia" w:eastAsiaTheme="majorEastAsia" w:hAnsiTheme="majorEastAsia"/>
          <w:szCs w:val="24"/>
        </w:rPr>
        <w:t>…</w:t>
      </w:r>
      <w:r w:rsidR="00453E74" w:rsidRPr="009F570D">
        <w:rPr>
          <w:rFonts w:asciiTheme="majorEastAsia" w:eastAsiaTheme="majorEastAsia" w:hAnsiTheme="majorEastAsia"/>
          <w:szCs w:val="24"/>
        </w:rPr>
        <w:t>……</w:t>
      </w:r>
      <w:r w:rsidR="00E93103" w:rsidRPr="009F570D">
        <w:rPr>
          <w:rFonts w:asciiTheme="majorEastAsia" w:eastAsiaTheme="majorEastAsia" w:hAnsiTheme="majorEastAsia"/>
          <w:szCs w:val="24"/>
        </w:rPr>
        <w:t>……</w:t>
      </w:r>
      <w:r w:rsidR="00453E74" w:rsidRPr="009F570D">
        <w:rPr>
          <w:rFonts w:asciiTheme="majorEastAsia" w:eastAsiaTheme="majorEastAsia" w:hAnsiTheme="majorEastAsia"/>
          <w:szCs w:val="24"/>
        </w:rPr>
        <w:t>………………</w:t>
      </w:r>
      <w:r w:rsidR="00974C94" w:rsidRPr="009F570D">
        <w:rPr>
          <w:rFonts w:asciiTheme="majorEastAsia" w:eastAsiaTheme="majorEastAsia" w:hAnsiTheme="majorEastAsia"/>
          <w:szCs w:val="24"/>
        </w:rPr>
        <w:t>…………</w:t>
      </w:r>
      <w:r w:rsidR="001B1596" w:rsidRPr="009F570D">
        <w:rPr>
          <w:rFonts w:asciiTheme="majorEastAsia" w:eastAsiaTheme="majorEastAsia" w:hAnsiTheme="majorEastAsia"/>
          <w:szCs w:val="24"/>
        </w:rPr>
        <w:t>……</w:t>
      </w:r>
      <w:r w:rsidR="00974C94" w:rsidRPr="009F570D">
        <w:rPr>
          <w:rFonts w:asciiTheme="majorEastAsia" w:eastAsiaTheme="majorEastAsia" w:hAnsiTheme="majorEastAsia"/>
          <w:szCs w:val="24"/>
        </w:rPr>
        <w:t>……</w:t>
      </w:r>
      <w:r w:rsidR="00E93103" w:rsidRPr="009F570D">
        <w:rPr>
          <w:rFonts w:asciiTheme="majorEastAsia" w:eastAsiaTheme="majorEastAsia" w:hAnsiTheme="majorEastAsia"/>
          <w:szCs w:val="24"/>
        </w:rPr>
        <w:t>…</w:t>
      </w:r>
      <w:r w:rsidR="00662617" w:rsidRPr="009F570D">
        <w:rPr>
          <w:rFonts w:asciiTheme="majorEastAsia" w:eastAsiaTheme="majorEastAsia" w:hAnsiTheme="majorEastAsia"/>
          <w:szCs w:val="24"/>
        </w:rPr>
        <w:t>3</w:t>
      </w:r>
    </w:p>
    <w:p w14:paraId="1022984D" w14:textId="17E06CFA" w:rsidR="002E431B" w:rsidRPr="00476DC9" w:rsidRDefault="002E431B">
      <w:pPr>
        <w:widowControl/>
        <w:rPr>
          <w:rFonts w:ascii="標楷體" w:eastAsia="標楷體" w:hAnsi="標楷體"/>
          <w:szCs w:val="24"/>
        </w:rPr>
      </w:pPr>
      <w:r w:rsidRPr="00476DC9">
        <w:rPr>
          <w:rFonts w:ascii="標楷體" w:eastAsia="標楷體" w:hAnsi="標楷體"/>
          <w:szCs w:val="24"/>
        </w:rPr>
        <w:br w:type="page"/>
      </w:r>
    </w:p>
    <w:p w14:paraId="3B4E6346" w14:textId="57F0CED4" w:rsidR="006C7F5E" w:rsidRPr="009F570D" w:rsidRDefault="00E77C2C" w:rsidP="004828F9">
      <w:pPr>
        <w:spacing w:line="360" w:lineRule="auto"/>
        <w:ind w:left="284"/>
        <w:rPr>
          <w:rFonts w:asciiTheme="minorEastAsia" w:hAnsiTheme="minorEastAsia"/>
          <w:b/>
          <w:bCs/>
          <w:szCs w:val="24"/>
        </w:rPr>
      </w:pPr>
      <w:r w:rsidRPr="009F570D">
        <w:rPr>
          <w:rFonts w:asciiTheme="minorEastAsia" w:hAnsiTheme="minorEastAsia" w:hint="eastAsia"/>
          <w:b/>
          <w:bCs/>
          <w:szCs w:val="24"/>
        </w:rPr>
        <w:t>壹、</w:t>
      </w:r>
      <w:r w:rsidR="006C7F5E" w:rsidRPr="009F570D">
        <w:rPr>
          <w:rFonts w:asciiTheme="minorEastAsia" w:hAnsiTheme="minorEastAsia" w:hint="eastAsia"/>
          <w:b/>
          <w:bCs/>
          <w:szCs w:val="24"/>
        </w:rPr>
        <w:t>目的</w:t>
      </w:r>
    </w:p>
    <w:p w14:paraId="1980B9EF" w14:textId="64C4153A" w:rsidR="0057101D" w:rsidRPr="009F570D" w:rsidRDefault="002E431B" w:rsidP="002E431B">
      <w:pPr>
        <w:pStyle w:val="a3"/>
        <w:spacing w:line="360" w:lineRule="auto"/>
        <w:ind w:leftChars="0" w:left="567"/>
        <w:rPr>
          <w:rFonts w:asciiTheme="minorEastAsia" w:hAnsiTheme="minorEastAsia"/>
          <w:szCs w:val="24"/>
        </w:rPr>
      </w:pPr>
      <w:r w:rsidRPr="009F570D">
        <w:rPr>
          <w:rFonts w:asciiTheme="minorEastAsia" w:hAnsiTheme="minorEastAsia" w:hint="eastAsia"/>
          <w:szCs w:val="24"/>
        </w:rPr>
        <w:t xml:space="preserve">    </w:t>
      </w:r>
      <w:r w:rsidR="00E062FE" w:rsidRPr="009F570D">
        <w:rPr>
          <w:rFonts w:asciiTheme="minorEastAsia" w:hAnsiTheme="minorEastAsia" w:hint="eastAsia"/>
          <w:szCs w:val="24"/>
        </w:rPr>
        <w:t>馬來西亞地區為本校招收海外學生的重點區域，而本次</w:t>
      </w:r>
      <w:r w:rsidR="007B6423" w:rsidRPr="009F570D">
        <w:rPr>
          <w:rFonts w:asciiTheme="minorEastAsia" w:hAnsiTheme="minorEastAsia" w:hint="eastAsia"/>
          <w:szCs w:val="24"/>
        </w:rPr>
        <w:t>帶領</w:t>
      </w:r>
      <w:r w:rsidR="004816A7" w:rsidRPr="009F570D">
        <w:rPr>
          <w:rFonts w:asciiTheme="minorEastAsia" w:hAnsiTheme="minorEastAsia" w:hint="eastAsia"/>
          <w:szCs w:val="24"/>
        </w:rPr>
        <w:t>6</w:t>
      </w:r>
      <w:r w:rsidR="002E734C" w:rsidRPr="009F570D">
        <w:rPr>
          <w:rFonts w:asciiTheme="minorEastAsia" w:hAnsiTheme="minorEastAsia" w:hint="eastAsia"/>
          <w:szCs w:val="24"/>
        </w:rPr>
        <w:t>名</w:t>
      </w:r>
      <w:r w:rsidR="007B6423" w:rsidRPr="009F570D">
        <w:rPr>
          <w:rFonts w:asciiTheme="minorEastAsia" w:hAnsiTheme="minorEastAsia" w:hint="eastAsia"/>
          <w:szCs w:val="24"/>
        </w:rPr>
        <w:t>學生</w:t>
      </w:r>
      <w:r w:rsidR="00116A53" w:rsidRPr="009F570D">
        <w:rPr>
          <w:rFonts w:asciiTheme="minorEastAsia" w:hAnsiTheme="minorEastAsia" w:hint="eastAsia"/>
          <w:szCs w:val="24"/>
        </w:rPr>
        <w:t>至</w:t>
      </w:r>
      <w:r w:rsidR="00E062FE" w:rsidRPr="009F570D">
        <w:rPr>
          <w:rFonts w:asciiTheme="minorEastAsia" w:hAnsiTheme="minorEastAsia" w:hint="eastAsia"/>
          <w:szCs w:val="24"/>
        </w:rPr>
        <w:t>馬來西亞</w:t>
      </w:r>
      <w:r w:rsidR="007B6423" w:rsidRPr="009F570D">
        <w:rPr>
          <w:rFonts w:asciiTheme="minorEastAsia" w:hAnsiTheme="minorEastAsia" w:hint="eastAsia"/>
          <w:szCs w:val="24"/>
        </w:rPr>
        <w:t>吉隆坡臺灣學校從事幼兒體育實作工作其</w:t>
      </w:r>
      <w:r w:rsidR="00E062FE" w:rsidRPr="009F570D">
        <w:rPr>
          <w:rFonts w:asciiTheme="minorEastAsia" w:hAnsiTheme="minorEastAsia" w:hint="eastAsia"/>
          <w:szCs w:val="24"/>
        </w:rPr>
        <w:t>主要的目的有</w:t>
      </w:r>
      <w:r w:rsidR="007B6423" w:rsidRPr="009F570D">
        <w:rPr>
          <w:rFonts w:asciiTheme="minorEastAsia" w:hAnsiTheme="minorEastAsia" w:hint="eastAsia"/>
          <w:szCs w:val="24"/>
        </w:rPr>
        <w:t>三</w:t>
      </w:r>
      <w:r w:rsidR="0057101D" w:rsidRPr="009F570D">
        <w:rPr>
          <w:rFonts w:asciiTheme="minorEastAsia" w:hAnsiTheme="minorEastAsia" w:hint="eastAsia"/>
          <w:szCs w:val="24"/>
        </w:rPr>
        <w:t>個</w:t>
      </w:r>
      <w:r w:rsidR="009B6C76" w:rsidRPr="009F570D">
        <w:rPr>
          <w:rFonts w:asciiTheme="minorEastAsia" w:hAnsiTheme="minorEastAsia" w:hint="eastAsia"/>
          <w:szCs w:val="24"/>
        </w:rPr>
        <w:t>：</w:t>
      </w:r>
    </w:p>
    <w:p w14:paraId="5888502A" w14:textId="71EB4662" w:rsidR="0057101D" w:rsidRPr="009F570D" w:rsidRDefault="004828F9" w:rsidP="004828F9">
      <w:pPr>
        <w:spacing w:line="360" w:lineRule="auto"/>
        <w:ind w:firstLineChars="200" w:firstLine="480"/>
        <w:rPr>
          <w:rFonts w:asciiTheme="minorEastAsia" w:hAnsiTheme="minorEastAsia"/>
          <w:szCs w:val="24"/>
        </w:rPr>
      </w:pPr>
      <w:r w:rsidRPr="009F570D">
        <w:rPr>
          <w:rFonts w:asciiTheme="minorEastAsia" w:hAnsiTheme="minorEastAsia" w:hint="eastAsia"/>
          <w:szCs w:val="24"/>
        </w:rPr>
        <w:t>一、</w:t>
      </w:r>
      <w:r w:rsidR="007B6423" w:rsidRPr="009F570D">
        <w:rPr>
          <w:rFonts w:asciiTheme="minorEastAsia" w:hAnsiTheme="minorEastAsia" w:hint="eastAsia"/>
          <w:szCs w:val="24"/>
        </w:rPr>
        <w:t>幼兒體育的推廣工作。</w:t>
      </w:r>
    </w:p>
    <w:p w14:paraId="31075D46" w14:textId="1FB3F9C6" w:rsidR="0057101D" w:rsidRPr="009F570D" w:rsidRDefault="004828F9" w:rsidP="004828F9">
      <w:pPr>
        <w:spacing w:line="360" w:lineRule="auto"/>
        <w:ind w:firstLineChars="200" w:firstLine="480"/>
        <w:rPr>
          <w:rFonts w:asciiTheme="minorEastAsia" w:hAnsiTheme="minorEastAsia"/>
          <w:szCs w:val="24"/>
        </w:rPr>
      </w:pPr>
      <w:r w:rsidRPr="009F570D">
        <w:rPr>
          <w:rFonts w:asciiTheme="minorEastAsia" w:hAnsiTheme="minorEastAsia" w:hint="eastAsia"/>
          <w:szCs w:val="24"/>
        </w:rPr>
        <w:t>二、</w:t>
      </w:r>
      <w:r w:rsidR="007B6423" w:rsidRPr="009F570D">
        <w:rPr>
          <w:rFonts w:asciiTheme="minorEastAsia" w:hAnsiTheme="minorEastAsia" w:hint="eastAsia"/>
          <w:szCs w:val="24"/>
        </w:rPr>
        <w:t>增強學生幼兒體育的實作能力。</w:t>
      </w:r>
    </w:p>
    <w:p w14:paraId="1DDAF52D" w14:textId="2E3B0C7A" w:rsidR="0057101D" w:rsidRPr="009F570D" w:rsidRDefault="007B6423" w:rsidP="004828F9">
      <w:pPr>
        <w:pStyle w:val="a3"/>
        <w:numPr>
          <w:ilvl w:val="0"/>
          <w:numId w:val="13"/>
        </w:numPr>
        <w:spacing w:line="360" w:lineRule="auto"/>
        <w:ind w:leftChars="0"/>
        <w:rPr>
          <w:rFonts w:asciiTheme="minorEastAsia" w:hAnsiTheme="minorEastAsia"/>
          <w:szCs w:val="24"/>
        </w:rPr>
      </w:pPr>
      <w:r w:rsidRPr="009F570D">
        <w:rPr>
          <w:rFonts w:asciiTheme="minorEastAsia" w:hAnsiTheme="minorEastAsia" w:hint="eastAsia"/>
          <w:szCs w:val="24"/>
        </w:rPr>
        <w:t>從事</w:t>
      </w:r>
      <w:r w:rsidR="00637DD4" w:rsidRPr="009F570D">
        <w:rPr>
          <w:rFonts w:asciiTheme="minorEastAsia" w:hAnsiTheme="minorEastAsia" w:hint="eastAsia"/>
          <w:szCs w:val="24"/>
        </w:rPr>
        <w:t>海</w:t>
      </w:r>
      <w:r w:rsidRPr="009F570D">
        <w:rPr>
          <w:rFonts w:asciiTheme="minorEastAsia" w:hAnsiTheme="minorEastAsia" w:hint="eastAsia"/>
          <w:szCs w:val="24"/>
        </w:rPr>
        <w:t>外僑生的招生工作。</w:t>
      </w:r>
    </w:p>
    <w:p w14:paraId="7509F7F8" w14:textId="6EC533BE" w:rsidR="006C7F5E" w:rsidRPr="009F570D" w:rsidRDefault="004828F9" w:rsidP="004828F9">
      <w:pPr>
        <w:spacing w:line="360" w:lineRule="auto"/>
        <w:ind w:left="284"/>
        <w:jc w:val="both"/>
        <w:rPr>
          <w:rFonts w:asciiTheme="minorEastAsia" w:hAnsiTheme="minorEastAsia"/>
          <w:b/>
          <w:bCs/>
          <w:szCs w:val="24"/>
        </w:rPr>
      </w:pPr>
      <w:r w:rsidRPr="009F570D">
        <w:rPr>
          <w:rFonts w:asciiTheme="minorEastAsia" w:hAnsiTheme="minorEastAsia" w:hint="eastAsia"/>
          <w:b/>
          <w:bCs/>
          <w:szCs w:val="24"/>
        </w:rPr>
        <w:t>貳、</w:t>
      </w:r>
      <w:r w:rsidR="006C7F5E" w:rsidRPr="009F570D">
        <w:rPr>
          <w:rFonts w:asciiTheme="minorEastAsia" w:hAnsiTheme="minorEastAsia" w:hint="eastAsia"/>
          <w:b/>
          <w:bCs/>
          <w:szCs w:val="24"/>
        </w:rPr>
        <w:t>過程</w:t>
      </w:r>
    </w:p>
    <w:p w14:paraId="65AF6EAA" w14:textId="4ABFF4F0" w:rsidR="000E248F" w:rsidRPr="009F570D" w:rsidRDefault="002E431B" w:rsidP="002E431B">
      <w:pPr>
        <w:spacing w:line="360" w:lineRule="auto"/>
        <w:ind w:leftChars="235" w:left="564" w:firstLine="2"/>
        <w:rPr>
          <w:rFonts w:asciiTheme="minorEastAsia" w:hAnsiTheme="minorEastAsia"/>
          <w:szCs w:val="24"/>
        </w:rPr>
      </w:pPr>
      <w:r w:rsidRPr="009F570D">
        <w:rPr>
          <w:rFonts w:asciiTheme="minorEastAsia" w:hAnsiTheme="minorEastAsia" w:hint="eastAsia"/>
          <w:szCs w:val="24"/>
        </w:rPr>
        <w:t xml:space="preserve">    </w:t>
      </w:r>
      <w:r w:rsidR="006C7F5E" w:rsidRPr="009F570D">
        <w:rPr>
          <w:rFonts w:asciiTheme="minorEastAsia" w:hAnsiTheme="minorEastAsia"/>
          <w:szCs w:val="24"/>
        </w:rPr>
        <w:t>本次</w:t>
      </w:r>
      <w:r w:rsidR="0057101D" w:rsidRPr="009F570D">
        <w:rPr>
          <w:rFonts w:asciiTheme="minorEastAsia" w:hAnsiTheme="minorEastAsia" w:hint="eastAsia"/>
          <w:szCs w:val="24"/>
        </w:rPr>
        <w:t>先拜會</w:t>
      </w:r>
      <w:bookmarkStart w:id="1" w:name="_Hlk185587553"/>
      <w:r w:rsidR="00E062FE" w:rsidRPr="009F570D">
        <w:rPr>
          <w:rFonts w:asciiTheme="minorEastAsia" w:hAnsiTheme="minorEastAsia" w:hint="eastAsia"/>
          <w:szCs w:val="24"/>
        </w:rPr>
        <w:t>馬來西亞</w:t>
      </w:r>
      <w:r w:rsidR="00D85C51" w:rsidRPr="009F570D">
        <w:rPr>
          <w:rFonts w:asciiTheme="minorEastAsia" w:hAnsiTheme="minorEastAsia" w:hint="eastAsia"/>
          <w:szCs w:val="24"/>
        </w:rPr>
        <w:t>吉隆坡臺灣學校鄭雅芬校長，校長也為我們這一次的到</w:t>
      </w:r>
      <w:r w:rsidR="002E734C" w:rsidRPr="009F570D">
        <w:rPr>
          <w:rFonts w:asciiTheme="minorEastAsia" w:hAnsiTheme="minorEastAsia" w:hint="eastAsia"/>
          <w:szCs w:val="24"/>
        </w:rPr>
        <w:t>來特別召開了該校一級主管的歡迎會，會後由幼兒園康</w:t>
      </w:r>
      <w:proofErr w:type="gramStart"/>
      <w:r w:rsidR="002E734C" w:rsidRPr="009F570D">
        <w:rPr>
          <w:rFonts w:asciiTheme="minorEastAsia" w:hAnsiTheme="minorEastAsia" w:hint="eastAsia"/>
          <w:szCs w:val="24"/>
        </w:rPr>
        <w:t>菀</w:t>
      </w:r>
      <w:proofErr w:type="gramEnd"/>
      <w:r w:rsidR="002E734C" w:rsidRPr="009F570D">
        <w:rPr>
          <w:rFonts w:asciiTheme="minorEastAsia" w:hAnsiTheme="minorEastAsia" w:hint="eastAsia"/>
          <w:szCs w:val="24"/>
        </w:rPr>
        <w:t>娥園長將實作</w:t>
      </w:r>
      <w:r w:rsidR="004816A7" w:rsidRPr="009F570D">
        <w:rPr>
          <w:rFonts w:asciiTheme="minorEastAsia" w:hAnsiTheme="minorEastAsia" w:hint="eastAsia"/>
          <w:szCs w:val="24"/>
        </w:rPr>
        <w:t>6</w:t>
      </w:r>
      <w:r w:rsidR="00D85C51" w:rsidRPr="009F570D">
        <w:rPr>
          <w:rFonts w:asciiTheme="minorEastAsia" w:hAnsiTheme="minorEastAsia"/>
          <w:szCs w:val="24"/>
        </w:rPr>
        <w:t>位同學帶到幼兒園</w:t>
      </w:r>
      <w:r w:rsidR="00D85C51" w:rsidRPr="009F570D">
        <w:rPr>
          <w:rFonts w:asciiTheme="minorEastAsia" w:hAnsiTheme="minorEastAsia" w:hint="eastAsia"/>
          <w:szCs w:val="24"/>
        </w:rPr>
        <w:t>開始了解</w:t>
      </w:r>
      <w:r w:rsidR="002E734C" w:rsidRPr="009F570D">
        <w:rPr>
          <w:rFonts w:asciiTheme="minorEastAsia" w:hAnsiTheme="minorEastAsia" w:hint="eastAsia"/>
          <w:szCs w:val="24"/>
        </w:rPr>
        <w:t>環境，準備各種教學器材。會後繼續進行各項的實作工作。每天安排約4</w:t>
      </w:r>
      <w:r w:rsidR="00D85C51" w:rsidRPr="009F570D">
        <w:rPr>
          <w:rFonts w:asciiTheme="minorEastAsia" w:hAnsiTheme="minorEastAsia" w:hint="eastAsia"/>
          <w:szCs w:val="24"/>
        </w:rPr>
        <w:t>個時段，每一個時段都有</w:t>
      </w:r>
      <w:r w:rsidR="002E734C" w:rsidRPr="009F570D">
        <w:rPr>
          <w:rFonts w:asciiTheme="minorEastAsia" w:hAnsiTheme="minorEastAsia" w:hint="eastAsia"/>
          <w:szCs w:val="24"/>
        </w:rPr>
        <w:t>兩</w:t>
      </w:r>
      <w:r w:rsidR="00D85C51" w:rsidRPr="009F570D">
        <w:rPr>
          <w:rFonts w:asciiTheme="minorEastAsia" w:hAnsiTheme="minorEastAsia" w:hint="eastAsia"/>
          <w:szCs w:val="24"/>
        </w:rPr>
        <w:t>個班級</w:t>
      </w:r>
      <w:r w:rsidR="002E734C" w:rsidRPr="009F570D">
        <w:rPr>
          <w:rFonts w:asciiTheme="minorEastAsia" w:hAnsiTheme="minorEastAsia" w:hint="eastAsia"/>
          <w:szCs w:val="24"/>
        </w:rPr>
        <w:t>同時</w:t>
      </w:r>
      <w:proofErr w:type="gramStart"/>
      <w:r w:rsidR="002E734C" w:rsidRPr="009F570D">
        <w:rPr>
          <w:rFonts w:asciiTheme="minorEastAsia" w:hAnsiTheme="minorEastAsia" w:hint="eastAsia"/>
          <w:szCs w:val="24"/>
        </w:rPr>
        <w:t>進行</w:t>
      </w:r>
      <w:r w:rsidR="00D85C51" w:rsidRPr="009F570D">
        <w:rPr>
          <w:rFonts w:asciiTheme="minorEastAsia" w:hAnsiTheme="minorEastAsia" w:hint="eastAsia"/>
          <w:szCs w:val="24"/>
        </w:rPr>
        <w:t>進行</w:t>
      </w:r>
      <w:proofErr w:type="gramEnd"/>
      <w:r w:rsidR="00D85C51" w:rsidRPr="009F570D">
        <w:rPr>
          <w:rFonts w:asciiTheme="minorEastAsia" w:hAnsiTheme="minorEastAsia" w:hint="eastAsia"/>
          <w:szCs w:val="24"/>
        </w:rPr>
        <w:t>實作，由不同的同學進行實作的指導，指導後</w:t>
      </w:r>
      <w:r w:rsidR="00670491" w:rsidRPr="009F570D">
        <w:rPr>
          <w:rFonts w:asciiTheme="minorEastAsia" w:hAnsiTheme="minorEastAsia" w:hint="eastAsia"/>
          <w:szCs w:val="24"/>
        </w:rPr>
        <w:t>於</w:t>
      </w:r>
      <w:r w:rsidR="00D85C51" w:rsidRPr="009F570D">
        <w:rPr>
          <w:rFonts w:asciiTheme="minorEastAsia" w:hAnsiTheme="minorEastAsia" w:hint="eastAsia"/>
          <w:szCs w:val="24"/>
        </w:rPr>
        <w:t>中午及晚上時間由帶隊老師與實作學生就課程內容及指導技巧</w:t>
      </w:r>
      <w:r w:rsidR="00670491" w:rsidRPr="009F570D">
        <w:rPr>
          <w:rFonts w:asciiTheme="minorEastAsia" w:hAnsiTheme="minorEastAsia" w:hint="eastAsia"/>
          <w:szCs w:val="24"/>
        </w:rPr>
        <w:t>提供</w:t>
      </w:r>
      <w:r w:rsidR="00D85C51" w:rsidRPr="009F570D">
        <w:rPr>
          <w:rFonts w:asciiTheme="minorEastAsia" w:hAnsiTheme="minorEastAsia" w:hint="eastAsia"/>
          <w:szCs w:val="24"/>
        </w:rPr>
        <w:t>指導及</w:t>
      </w:r>
      <w:r w:rsidR="00670491" w:rsidRPr="009F570D">
        <w:rPr>
          <w:rFonts w:asciiTheme="minorEastAsia" w:hAnsiTheme="minorEastAsia" w:hint="eastAsia"/>
          <w:szCs w:val="24"/>
        </w:rPr>
        <w:t>建議</w:t>
      </w:r>
      <w:r w:rsidR="00D85C51" w:rsidRPr="009F570D">
        <w:rPr>
          <w:rFonts w:asciiTheme="minorEastAsia" w:hAnsiTheme="minorEastAsia" w:hint="eastAsia"/>
          <w:szCs w:val="24"/>
        </w:rPr>
        <w:t>。</w:t>
      </w:r>
      <w:bookmarkEnd w:id="1"/>
      <w:r w:rsidR="000E248F" w:rsidRPr="009F570D">
        <w:rPr>
          <w:rFonts w:asciiTheme="minorEastAsia" w:hAnsiTheme="minorEastAsia" w:hint="eastAsia"/>
          <w:szCs w:val="24"/>
        </w:rPr>
        <w:t>在週末與園所一同舉行「Fun</w:t>
      </w:r>
      <w:proofErr w:type="gramStart"/>
      <w:r w:rsidR="000E248F" w:rsidRPr="009F570D">
        <w:rPr>
          <w:rFonts w:asciiTheme="minorEastAsia" w:hAnsiTheme="minorEastAsia" w:hint="eastAsia"/>
          <w:szCs w:val="24"/>
        </w:rPr>
        <w:t>親子樂翻天</w:t>
      </w:r>
      <w:proofErr w:type="gramEnd"/>
      <w:r w:rsidR="000E248F" w:rsidRPr="009F570D">
        <w:rPr>
          <w:rFonts w:asciiTheme="minorEastAsia" w:hAnsiTheme="minorEastAsia" w:hint="eastAsia"/>
          <w:szCs w:val="24"/>
        </w:rPr>
        <w:t>」親子運動會，邀請學生家長一同參與運動遊戲由實作學生帶領家長與</w:t>
      </w:r>
      <w:r w:rsidR="00BD3A1C" w:rsidRPr="009F570D">
        <w:rPr>
          <w:rFonts w:asciiTheme="minorEastAsia" w:hAnsiTheme="minorEastAsia" w:hint="eastAsia"/>
          <w:szCs w:val="24"/>
        </w:rPr>
        <w:t>學生設計與引導子子運動會，活動不只增進親</w:t>
      </w:r>
      <w:proofErr w:type="gramStart"/>
      <w:r w:rsidR="00BD3A1C" w:rsidRPr="009F570D">
        <w:rPr>
          <w:rFonts w:asciiTheme="minorEastAsia" w:hAnsiTheme="minorEastAsia" w:hint="eastAsia"/>
          <w:szCs w:val="24"/>
        </w:rPr>
        <w:t>子間的感</w:t>
      </w:r>
      <w:proofErr w:type="gramEnd"/>
      <w:r w:rsidR="00BD3A1C" w:rsidRPr="009F570D">
        <w:rPr>
          <w:rFonts w:asciiTheme="minorEastAsia" w:hAnsiTheme="minorEastAsia" w:hint="eastAsia"/>
          <w:szCs w:val="24"/>
        </w:rPr>
        <w:t>情也讓吉隆坡臺灣學校師生與家長體驗到實作學生的專業度。</w:t>
      </w:r>
    </w:p>
    <w:p w14:paraId="57F800BB" w14:textId="69C640EE" w:rsidR="00833551" w:rsidRPr="009F570D" w:rsidRDefault="00731FF3" w:rsidP="002E431B">
      <w:pPr>
        <w:spacing w:line="360" w:lineRule="auto"/>
        <w:ind w:leftChars="235" w:left="564" w:firstLine="2"/>
        <w:rPr>
          <w:rFonts w:asciiTheme="minorEastAsia" w:hAnsiTheme="minorEastAsia"/>
          <w:szCs w:val="24"/>
        </w:rPr>
      </w:pPr>
      <w:r w:rsidRPr="009F570D">
        <w:rPr>
          <w:rFonts w:asciiTheme="minorEastAsia" w:hAnsiTheme="minorEastAsia" w:hint="eastAsia"/>
          <w:szCs w:val="24"/>
        </w:rPr>
        <w:t xml:space="preserve">    </w:t>
      </w:r>
      <w:r w:rsidR="00670491" w:rsidRPr="009F570D">
        <w:rPr>
          <w:rFonts w:asciiTheme="minorEastAsia" w:hAnsiTheme="minorEastAsia" w:hint="eastAsia"/>
          <w:szCs w:val="24"/>
        </w:rPr>
        <w:t>由於幼兒體育在馬來西亞是一個新興的產業，所以學生在指導幼兒園的幼兒運動遊戲工作中獲得相當的好評，也讓該校了解到幼兒體育的推展概念</w:t>
      </w:r>
      <w:r w:rsidR="00E97A09" w:rsidRPr="009F570D">
        <w:rPr>
          <w:rFonts w:asciiTheme="minorEastAsia" w:hAnsiTheme="minorEastAsia" w:hint="eastAsia"/>
          <w:szCs w:val="24"/>
        </w:rPr>
        <w:t>。</w:t>
      </w:r>
      <w:r w:rsidR="00670491" w:rsidRPr="009F570D">
        <w:rPr>
          <w:rFonts w:asciiTheme="minorEastAsia" w:hAnsiTheme="minorEastAsia" w:hint="eastAsia"/>
          <w:szCs w:val="24"/>
        </w:rPr>
        <w:t>幼兒園園長對本次學生</w:t>
      </w:r>
      <w:r w:rsidR="00E97A09" w:rsidRPr="009F570D">
        <w:rPr>
          <w:rFonts w:asciiTheme="minorEastAsia" w:hAnsiTheme="minorEastAsia" w:hint="eastAsia"/>
          <w:szCs w:val="24"/>
        </w:rPr>
        <w:t>所安排的</w:t>
      </w:r>
      <w:proofErr w:type="gramStart"/>
      <w:r w:rsidR="00670491" w:rsidRPr="009F570D">
        <w:rPr>
          <w:rFonts w:asciiTheme="minorEastAsia" w:hAnsiTheme="minorEastAsia" w:hint="eastAsia"/>
          <w:szCs w:val="24"/>
        </w:rPr>
        <w:t>的</w:t>
      </w:r>
      <w:proofErr w:type="gramEnd"/>
      <w:r w:rsidR="00670491" w:rsidRPr="009F570D">
        <w:rPr>
          <w:rFonts w:asciiTheme="minorEastAsia" w:hAnsiTheme="minorEastAsia" w:hint="eastAsia"/>
          <w:szCs w:val="24"/>
        </w:rPr>
        <w:t>課程內容及指導技巧表示肯定</w:t>
      </w:r>
      <w:r w:rsidRPr="009F570D">
        <w:rPr>
          <w:rFonts w:asciiTheme="minorEastAsia" w:hAnsiTheme="minorEastAsia" w:hint="eastAsia"/>
          <w:szCs w:val="24"/>
        </w:rPr>
        <w:t>，</w:t>
      </w:r>
      <w:r w:rsidR="00670491" w:rsidRPr="009F570D">
        <w:rPr>
          <w:rFonts w:asciiTheme="minorEastAsia" w:hAnsiTheme="minorEastAsia" w:hint="eastAsia"/>
          <w:szCs w:val="24"/>
        </w:rPr>
        <w:t>更期望後續有更多的機會讓我們的學生能夠過去從事實作工作</w:t>
      </w:r>
      <w:r w:rsidR="00E97A09" w:rsidRPr="009F570D">
        <w:rPr>
          <w:rFonts w:asciiTheme="minorEastAsia" w:hAnsiTheme="minorEastAsia" w:hint="eastAsia"/>
          <w:szCs w:val="24"/>
        </w:rPr>
        <w:t>，</w:t>
      </w:r>
      <w:r w:rsidR="00670491" w:rsidRPr="009F570D">
        <w:rPr>
          <w:rFonts w:asciiTheme="minorEastAsia" w:hAnsiTheme="minorEastAsia" w:hint="eastAsia"/>
          <w:szCs w:val="24"/>
        </w:rPr>
        <w:t>也進一步要求希望將臺灣的幼兒體育能夠在馬來西亞推展。</w:t>
      </w:r>
    </w:p>
    <w:p w14:paraId="1135178B" w14:textId="77777777" w:rsidR="00833551" w:rsidRPr="009F570D" w:rsidRDefault="00833551">
      <w:pPr>
        <w:widowControl/>
        <w:rPr>
          <w:rFonts w:asciiTheme="minorEastAsia" w:hAnsiTheme="minorEastAsia"/>
          <w:szCs w:val="24"/>
        </w:rPr>
      </w:pPr>
      <w:r w:rsidRPr="009F570D">
        <w:rPr>
          <w:rFonts w:asciiTheme="minorEastAsia" w:hAnsiTheme="minorEastAsia"/>
          <w:szCs w:val="24"/>
        </w:rPr>
        <w:br w:type="page"/>
      </w:r>
    </w:p>
    <w:p w14:paraId="1E309B2A" w14:textId="3E84235D" w:rsidR="006C7F5E" w:rsidRPr="009F570D" w:rsidRDefault="00254D1B" w:rsidP="00254D1B">
      <w:pPr>
        <w:spacing w:line="360" w:lineRule="auto"/>
        <w:rPr>
          <w:rFonts w:asciiTheme="minorEastAsia" w:hAnsiTheme="minorEastAsia"/>
          <w:b/>
          <w:szCs w:val="24"/>
        </w:rPr>
      </w:pPr>
      <w:r w:rsidRPr="009F570D">
        <w:rPr>
          <w:rFonts w:asciiTheme="minorEastAsia" w:hAnsiTheme="minorEastAsia" w:hint="eastAsia"/>
          <w:b/>
          <w:szCs w:val="24"/>
        </w:rPr>
        <w:t>參、</w:t>
      </w:r>
      <w:r w:rsidR="00DA3CD8" w:rsidRPr="009F570D">
        <w:rPr>
          <w:rFonts w:asciiTheme="minorEastAsia" w:hAnsiTheme="minorEastAsia" w:hint="eastAsia"/>
          <w:b/>
          <w:szCs w:val="24"/>
        </w:rPr>
        <w:t>心得</w:t>
      </w:r>
      <w:r w:rsidR="00726101" w:rsidRPr="009F570D">
        <w:rPr>
          <w:rFonts w:asciiTheme="minorEastAsia" w:hAnsiTheme="minorEastAsia" w:hint="eastAsia"/>
          <w:b/>
          <w:szCs w:val="24"/>
        </w:rPr>
        <w:t>及</w:t>
      </w:r>
      <w:r w:rsidR="00DA3CD8" w:rsidRPr="009F570D">
        <w:rPr>
          <w:rFonts w:asciiTheme="minorEastAsia" w:hAnsiTheme="minorEastAsia" w:hint="eastAsia"/>
          <w:b/>
          <w:szCs w:val="24"/>
        </w:rPr>
        <w:t>建議</w:t>
      </w:r>
      <w:r w:rsidR="00726101" w:rsidRPr="009F570D">
        <w:rPr>
          <w:rFonts w:asciiTheme="minorEastAsia" w:hAnsiTheme="minorEastAsia" w:hint="eastAsia"/>
          <w:b/>
          <w:szCs w:val="24"/>
        </w:rPr>
        <w:t>事項</w:t>
      </w:r>
    </w:p>
    <w:p w14:paraId="2CFB77C6" w14:textId="34C24E7F" w:rsidR="00333CDE" w:rsidRPr="009F570D" w:rsidRDefault="00254D1B" w:rsidP="00254D1B">
      <w:pPr>
        <w:spacing w:line="640" w:lineRule="exact"/>
        <w:ind w:left="87"/>
        <w:rPr>
          <w:rFonts w:asciiTheme="minorEastAsia" w:hAnsiTheme="minorEastAsia"/>
          <w:szCs w:val="24"/>
        </w:rPr>
      </w:pPr>
      <w:r w:rsidRPr="009F570D">
        <w:rPr>
          <w:rFonts w:asciiTheme="minorEastAsia" w:hAnsiTheme="minorEastAsia" w:hint="eastAsia"/>
          <w:szCs w:val="24"/>
        </w:rPr>
        <w:t>一、</w:t>
      </w:r>
      <w:r w:rsidR="00333CDE" w:rsidRPr="009F570D">
        <w:rPr>
          <w:rFonts w:asciiTheme="minorEastAsia" w:hAnsiTheme="minorEastAsia" w:hint="eastAsia"/>
          <w:szCs w:val="24"/>
        </w:rPr>
        <w:t>心得</w:t>
      </w:r>
      <w:r w:rsidR="00EF4749" w:rsidRPr="009F570D">
        <w:rPr>
          <w:rFonts w:asciiTheme="minorEastAsia" w:hAnsiTheme="minorEastAsia" w:hint="eastAsia"/>
          <w:szCs w:val="24"/>
        </w:rPr>
        <w:t>：</w:t>
      </w:r>
    </w:p>
    <w:p w14:paraId="26E92C42" w14:textId="63C8A5A2" w:rsidR="00333CDE" w:rsidRPr="009F570D" w:rsidRDefault="002E431B" w:rsidP="002E431B">
      <w:pPr>
        <w:pStyle w:val="a3"/>
        <w:spacing w:line="640" w:lineRule="exact"/>
        <w:ind w:leftChars="295" w:left="708" w:firstLine="1"/>
        <w:rPr>
          <w:rFonts w:asciiTheme="minorEastAsia" w:hAnsiTheme="minorEastAsia"/>
          <w:color w:val="000000" w:themeColor="text1"/>
          <w:szCs w:val="24"/>
        </w:rPr>
      </w:pPr>
      <w:r w:rsidRPr="009F570D">
        <w:rPr>
          <w:rFonts w:asciiTheme="minorEastAsia" w:hAnsiTheme="minorEastAsia" w:hint="eastAsia"/>
          <w:szCs w:val="24"/>
        </w:rPr>
        <w:t xml:space="preserve">   </w:t>
      </w:r>
      <w:r w:rsidRPr="009F570D">
        <w:rPr>
          <w:rFonts w:asciiTheme="minorEastAsia" w:hAnsiTheme="minorEastAsia" w:hint="eastAsia"/>
          <w:color w:val="FF0000"/>
          <w:szCs w:val="24"/>
        </w:rPr>
        <w:t xml:space="preserve"> </w:t>
      </w:r>
      <w:r w:rsidR="00B50510" w:rsidRPr="009F570D">
        <w:rPr>
          <w:rFonts w:asciiTheme="minorEastAsia" w:hAnsiTheme="minorEastAsia" w:hint="eastAsia"/>
          <w:color w:val="000000" w:themeColor="text1"/>
          <w:szCs w:val="24"/>
        </w:rPr>
        <w:t>本次</w:t>
      </w:r>
      <w:r w:rsidR="00AA130E" w:rsidRPr="009F570D">
        <w:rPr>
          <w:rFonts w:asciiTheme="minorEastAsia" w:hAnsiTheme="minorEastAsia" w:hint="eastAsia"/>
          <w:color w:val="000000" w:themeColor="text1"/>
          <w:szCs w:val="24"/>
        </w:rPr>
        <w:t>帶學生</w:t>
      </w:r>
      <w:r w:rsidR="00B04260" w:rsidRPr="009F570D">
        <w:rPr>
          <w:rFonts w:asciiTheme="minorEastAsia" w:hAnsiTheme="minorEastAsia" w:hint="eastAsia"/>
          <w:color w:val="000000" w:themeColor="text1"/>
          <w:szCs w:val="24"/>
        </w:rPr>
        <w:t>至</w:t>
      </w:r>
      <w:r w:rsidR="004A5390" w:rsidRPr="009F570D">
        <w:rPr>
          <w:rFonts w:asciiTheme="minorEastAsia" w:hAnsiTheme="minorEastAsia" w:hint="eastAsia"/>
          <w:color w:val="000000" w:themeColor="text1"/>
          <w:szCs w:val="24"/>
        </w:rPr>
        <w:t>馬來西亞</w:t>
      </w:r>
      <w:r w:rsidR="00E97A09" w:rsidRPr="009F570D">
        <w:rPr>
          <w:rFonts w:asciiTheme="minorEastAsia" w:hAnsiTheme="minorEastAsia" w:hint="eastAsia"/>
          <w:color w:val="000000" w:themeColor="text1"/>
          <w:szCs w:val="24"/>
        </w:rPr>
        <w:t>吉隆坡臺灣學校</w:t>
      </w:r>
      <w:r w:rsidR="00AA130E" w:rsidRPr="009F570D">
        <w:rPr>
          <w:rFonts w:asciiTheme="minorEastAsia" w:hAnsiTheme="minorEastAsia" w:hint="eastAsia"/>
          <w:color w:val="000000" w:themeColor="text1"/>
          <w:szCs w:val="24"/>
        </w:rPr>
        <w:t>從事</w:t>
      </w:r>
      <w:r w:rsidR="0085569E" w:rsidRPr="009F570D">
        <w:rPr>
          <w:rFonts w:asciiTheme="minorEastAsia" w:hAnsiTheme="minorEastAsia" w:hint="eastAsia"/>
          <w:color w:val="000000" w:themeColor="text1"/>
          <w:szCs w:val="24"/>
        </w:rPr>
        <w:t>幼兒</w:t>
      </w:r>
      <w:r w:rsidR="00AA130E" w:rsidRPr="009F570D">
        <w:rPr>
          <w:rFonts w:asciiTheme="minorEastAsia" w:hAnsiTheme="minorEastAsia" w:hint="eastAsia"/>
          <w:color w:val="000000" w:themeColor="text1"/>
          <w:szCs w:val="24"/>
        </w:rPr>
        <w:t>實作工作</w:t>
      </w:r>
      <w:r w:rsidR="0085569E" w:rsidRPr="009F570D">
        <w:rPr>
          <w:rFonts w:asciiTheme="minorEastAsia" w:hAnsiTheme="minorEastAsia" w:hint="eastAsia"/>
          <w:color w:val="000000" w:themeColor="text1"/>
          <w:szCs w:val="24"/>
        </w:rPr>
        <w:t>，</w:t>
      </w:r>
      <w:r w:rsidR="00203D47" w:rsidRPr="009F570D">
        <w:rPr>
          <w:rFonts w:asciiTheme="minorEastAsia" w:hAnsiTheme="minorEastAsia" w:hint="eastAsia"/>
          <w:color w:val="000000" w:themeColor="text1"/>
          <w:szCs w:val="24"/>
        </w:rPr>
        <w:t>實作學習期間希望學生可以積極將所學的知識與技能應用到實作現場</w:t>
      </w:r>
      <w:r w:rsidR="00B04260" w:rsidRPr="009F570D">
        <w:rPr>
          <w:rFonts w:asciiTheme="minorEastAsia" w:hAnsiTheme="minorEastAsia" w:hint="eastAsia"/>
          <w:color w:val="000000" w:themeColor="text1"/>
          <w:szCs w:val="24"/>
        </w:rPr>
        <w:t>，</w:t>
      </w:r>
      <w:r w:rsidR="00203D47" w:rsidRPr="009F570D">
        <w:rPr>
          <w:rFonts w:asciiTheme="minorEastAsia" w:hAnsiTheme="minorEastAsia" w:hint="eastAsia"/>
          <w:color w:val="000000" w:themeColor="text1"/>
          <w:szCs w:val="24"/>
        </w:rPr>
        <w:t>學生們也在過程中不斷檢討</w:t>
      </w:r>
      <w:r w:rsidR="00265560" w:rsidRPr="009F570D">
        <w:rPr>
          <w:rFonts w:asciiTheme="minorEastAsia" w:hAnsiTheme="minorEastAsia" w:hint="eastAsia"/>
          <w:color w:val="000000" w:themeColor="text1"/>
          <w:szCs w:val="24"/>
        </w:rPr>
        <w:t>及</w:t>
      </w:r>
      <w:r w:rsidR="00203D47" w:rsidRPr="009F570D">
        <w:rPr>
          <w:rFonts w:asciiTheme="minorEastAsia" w:hAnsiTheme="minorEastAsia" w:hint="eastAsia"/>
          <w:color w:val="000000" w:themeColor="text1"/>
          <w:szCs w:val="24"/>
        </w:rPr>
        <w:t>修正</w:t>
      </w:r>
      <w:r w:rsidR="00265560" w:rsidRPr="009F570D">
        <w:rPr>
          <w:rFonts w:asciiTheme="minorEastAsia" w:hAnsiTheme="minorEastAsia" w:hint="eastAsia"/>
          <w:color w:val="000000" w:themeColor="text1"/>
          <w:szCs w:val="24"/>
        </w:rPr>
        <w:t>，最後都能獨單一面的完成課程教學</w:t>
      </w:r>
      <w:r w:rsidR="00812676" w:rsidRPr="009F570D">
        <w:rPr>
          <w:rFonts w:asciiTheme="minorEastAsia" w:hAnsiTheme="minorEastAsia" w:hint="eastAsia"/>
          <w:color w:val="000000" w:themeColor="text1"/>
          <w:szCs w:val="24"/>
        </w:rPr>
        <w:t>。也見識到馬來西亞</w:t>
      </w:r>
      <w:r w:rsidR="00F72DD4" w:rsidRPr="009F570D">
        <w:rPr>
          <w:rFonts w:asciiTheme="minorEastAsia" w:hAnsiTheme="minorEastAsia" w:hint="eastAsia"/>
          <w:color w:val="000000" w:themeColor="text1"/>
          <w:szCs w:val="24"/>
        </w:rPr>
        <w:t>對</w:t>
      </w:r>
      <w:r w:rsidR="00812676" w:rsidRPr="009F570D">
        <w:rPr>
          <w:rFonts w:asciiTheme="minorEastAsia" w:hAnsiTheme="minorEastAsia" w:hint="eastAsia"/>
          <w:color w:val="000000" w:themeColor="text1"/>
          <w:szCs w:val="24"/>
        </w:rPr>
        <w:t>幼兒體育這領域的需求，並且有</w:t>
      </w:r>
      <w:r w:rsidR="00F72DD4" w:rsidRPr="009F570D">
        <w:rPr>
          <w:rFonts w:asciiTheme="minorEastAsia" w:hAnsiTheme="minorEastAsia" w:hint="eastAsia"/>
          <w:color w:val="000000" w:themeColor="text1"/>
          <w:szCs w:val="24"/>
        </w:rPr>
        <w:t>機</w:t>
      </w:r>
      <w:r w:rsidR="00812676" w:rsidRPr="009F570D">
        <w:rPr>
          <w:rFonts w:asciiTheme="minorEastAsia" w:hAnsiTheme="minorEastAsia" w:hint="eastAsia"/>
          <w:color w:val="000000" w:themeColor="text1"/>
          <w:szCs w:val="24"/>
        </w:rPr>
        <w:t>會將台灣幼兒體育的教學理念傳遞給當地的幼兒園教師，獲得了園方高度評價。</w:t>
      </w:r>
      <w:r w:rsidR="00265560" w:rsidRPr="009F570D">
        <w:rPr>
          <w:rFonts w:asciiTheme="minorEastAsia" w:hAnsiTheme="minorEastAsia" w:hint="eastAsia"/>
          <w:color w:val="000000" w:themeColor="text1"/>
          <w:szCs w:val="24"/>
        </w:rPr>
        <w:t>透過這次實習</w:t>
      </w:r>
      <w:r w:rsidR="00812676" w:rsidRPr="009F570D">
        <w:rPr>
          <w:rFonts w:asciiTheme="minorEastAsia" w:hAnsiTheme="minorEastAsia" w:hint="eastAsia"/>
          <w:color w:val="000000" w:themeColor="text1"/>
          <w:szCs w:val="24"/>
        </w:rPr>
        <w:t>機會不僅增強學生實作能力</w:t>
      </w:r>
      <w:r w:rsidR="005922D6" w:rsidRPr="009F570D">
        <w:rPr>
          <w:rFonts w:asciiTheme="minorEastAsia" w:hAnsiTheme="minorEastAsia" w:hint="eastAsia"/>
          <w:color w:val="000000" w:themeColor="text1"/>
          <w:szCs w:val="24"/>
        </w:rPr>
        <w:t>及</w:t>
      </w:r>
      <w:r w:rsidR="00F72DD4" w:rsidRPr="009F570D">
        <w:rPr>
          <w:rFonts w:asciiTheme="minorEastAsia" w:hAnsiTheme="minorEastAsia" w:hint="eastAsia"/>
          <w:color w:val="000000" w:themeColor="text1"/>
          <w:szCs w:val="24"/>
        </w:rPr>
        <w:t>提升</w:t>
      </w:r>
      <w:r w:rsidR="005922D6" w:rsidRPr="009F570D">
        <w:rPr>
          <w:rFonts w:asciiTheme="minorEastAsia" w:hAnsiTheme="minorEastAsia" w:hint="eastAsia"/>
          <w:color w:val="000000" w:themeColor="text1"/>
          <w:szCs w:val="24"/>
        </w:rPr>
        <w:t>專業素養，也對未來職業方向有了更清晰的認識</w:t>
      </w:r>
      <w:r w:rsidR="00812676" w:rsidRPr="009F570D">
        <w:rPr>
          <w:rFonts w:asciiTheme="minorEastAsia" w:hAnsiTheme="minorEastAsia" w:hint="eastAsia"/>
          <w:color w:val="000000" w:themeColor="text1"/>
          <w:szCs w:val="24"/>
        </w:rPr>
        <w:t>，也讓我們對未來與馬來西亞吉隆坡台灣學校的合作更加有信心</w:t>
      </w:r>
      <w:r w:rsidR="005542D5" w:rsidRPr="009F570D">
        <w:rPr>
          <w:rFonts w:asciiTheme="minorEastAsia" w:hAnsiTheme="minorEastAsia" w:hint="eastAsia"/>
          <w:color w:val="000000" w:themeColor="text1"/>
          <w:szCs w:val="24"/>
        </w:rPr>
        <w:t>。</w:t>
      </w:r>
    </w:p>
    <w:p w14:paraId="0167C5CC" w14:textId="282B58F1" w:rsidR="00333CDE" w:rsidRPr="009F570D" w:rsidRDefault="00254D1B" w:rsidP="00254D1B">
      <w:pPr>
        <w:spacing w:line="640" w:lineRule="exact"/>
        <w:rPr>
          <w:rFonts w:asciiTheme="minorEastAsia" w:hAnsiTheme="minorEastAsia"/>
          <w:color w:val="000000" w:themeColor="text1"/>
          <w:szCs w:val="24"/>
        </w:rPr>
      </w:pPr>
      <w:r w:rsidRPr="009F570D">
        <w:rPr>
          <w:rFonts w:asciiTheme="minorEastAsia" w:hAnsiTheme="minorEastAsia" w:hint="eastAsia"/>
          <w:color w:val="000000" w:themeColor="text1"/>
          <w:szCs w:val="24"/>
        </w:rPr>
        <w:t>二、成</w:t>
      </w:r>
      <w:r w:rsidR="006C4EC0" w:rsidRPr="009F570D">
        <w:rPr>
          <w:rFonts w:asciiTheme="minorEastAsia" w:hAnsiTheme="minorEastAsia" w:hint="eastAsia"/>
          <w:color w:val="000000" w:themeColor="text1"/>
          <w:szCs w:val="24"/>
        </w:rPr>
        <w:t>效</w:t>
      </w:r>
      <w:r w:rsidR="00EF4749" w:rsidRPr="009F570D">
        <w:rPr>
          <w:rFonts w:asciiTheme="minorEastAsia" w:hAnsiTheme="minorEastAsia" w:hint="eastAsia"/>
          <w:color w:val="000000" w:themeColor="text1"/>
          <w:szCs w:val="24"/>
        </w:rPr>
        <w:t>：</w:t>
      </w:r>
    </w:p>
    <w:p w14:paraId="667DA5DB" w14:textId="0D267941" w:rsidR="006B34BA" w:rsidRPr="009F570D" w:rsidRDefault="00254D1B" w:rsidP="00254D1B">
      <w:pPr>
        <w:spacing w:line="640" w:lineRule="exact"/>
        <w:rPr>
          <w:rFonts w:asciiTheme="minorEastAsia" w:hAnsiTheme="minorEastAsia"/>
          <w:color w:val="000000" w:themeColor="text1"/>
          <w:szCs w:val="24"/>
        </w:rPr>
      </w:pPr>
      <w:r w:rsidRPr="009F570D">
        <w:rPr>
          <w:rFonts w:asciiTheme="minorEastAsia" w:hAnsiTheme="minorEastAsia" w:hint="eastAsia"/>
          <w:color w:val="000000" w:themeColor="text1"/>
          <w:szCs w:val="24"/>
        </w:rPr>
        <w:t>（一</w:t>
      </w:r>
      <w:r w:rsidRPr="009F570D">
        <w:rPr>
          <w:rFonts w:asciiTheme="minorEastAsia" w:hAnsiTheme="minorEastAsia"/>
          <w:color w:val="000000" w:themeColor="text1"/>
          <w:szCs w:val="24"/>
        </w:rPr>
        <w:t>）</w:t>
      </w:r>
      <w:r w:rsidR="005922D6" w:rsidRPr="009F570D">
        <w:rPr>
          <w:rFonts w:asciiTheme="minorEastAsia" w:hAnsiTheme="minorEastAsia" w:hint="eastAsia"/>
          <w:color w:val="000000" w:themeColor="text1"/>
          <w:szCs w:val="24"/>
        </w:rPr>
        <w:t>增加學生的</w:t>
      </w:r>
      <w:r w:rsidR="00F72DD4" w:rsidRPr="009F570D">
        <w:rPr>
          <w:rFonts w:asciiTheme="minorEastAsia" w:hAnsiTheme="minorEastAsia" w:hint="eastAsia"/>
          <w:color w:val="000000" w:themeColor="text1"/>
          <w:szCs w:val="24"/>
        </w:rPr>
        <w:t>實作能力</w:t>
      </w:r>
      <w:r w:rsidR="005922D6" w:rsidRPr="009F570D">
        <w:rPr>
          <w:rFonts w:asciiTheme="minorEastAsia" w:hAnsiTheme="minorEastAsia" w:hint="eastAsia"/>
          <w:color w:val="000000" w:themeColor="text1"/>
          <w:szCs w:val="24"/>
        </w:rPr>
        <w:t>跟</w:t>
      </w:r>
      <w:r w:rsidR="00F72DD4" w:rsidRPr="009F570D">
        <w:rPr>
          <w:rFonts w:asciiTheme="minorEastAsia" w:hAnsiTheme="minorEastAsia" w:hint="eastAsia"/>
          <w:color w:val="000000" w:themeColor="text1"/>
          <w:szCs w:val="24"/>
        </w:rPr>
        <w:t>提升專業素養。</w:t>
      </w:r>
    </w:p>
    <w:p w14:paraId="70F8F913" w14:textId="776C347C" w:rsidR="006B34BA" w:rsidRPr="009F570D" w:rsidRDefault="00254D1B" w:rsidP="005922D6">
      <w:pPr>
        <w:spacing w:line="640" w:lineRule="exact"/>
        <w:rPr>
          <w:rFonts w:asciiTheme="minorEastAsia" w:hAnsiTheme="minorEastAsia"/>
          <w:color w:val="000000" w:themeColor="text1"/>
          <w:szCs w:val="24"/>
        </w:rPr>
      </w:pPr>
      <w:r w:rsidRPr="009F570D">
        <w:rPr>
          <w:rFonts w:asciiTheme="minorEastAsia" w:hAnsiTheme="minorEastAsia" w:hint="eastAsia"/>
          <w:color w:val="000000" w:themeColor="text1"/>
          <w:szCs w:val="24"/>
        </w:rPr>
        <w:t>（二）</w:t>
      </w:r>
      <w:r w:rsidR="005922D6" w:rsidRPr="009F570D">
        <w:rPr>
          <w:rFonts w:asciiTheme="minorEastAsia" w:hAnsiTheme="minorEastAsia" w:hint="eastAsia"/>
          <w:color w:val="000000" w:themeColor="text1"/>
          <w:szCs w:val="24"/>
        </w:rPr>
        <w:t>與馬來西亞吉隆坡台灣學校的幼兒園教師的交流獲得高度好評及肯定</w:t>
      </w:r>
      <w:r w:rsidR="00F72DD4" w:rsidRPr="009F570D">
        <w:rPr>
          <w:rFonts w:asciiTheme="minorEastAsia" w:hAnsiTheme="minorEastAsia" w:hint="eastAsia"/>
          <w:color w:val="000000" w:themeColor="text1"/>
          <w:szCs w:val="24"/>
        </w:rPr>
        <w:t>。</w:t>
      </w:r>
    </w:p>
    <w:p w14:paraId="0B459A8F" w14:textId="525299EB" w:rsidR="00161325" w:rsidRPr="009F570D" w:rsidRDefault="00254D1B" w:rsidP="00254D1B">
      <w:pPr>
        <w:spacing w:line="640" w:lineRule="exact"/>
        <w:rPr>
          <w:rFonts w:asciiTheme="minorEastAsia" w:hAnsiTheme="minorEastAsia"/>
          <w:color w:val="000000" w:themeColor="text1"/>
          <w:szCs w:val="24"/>
        </w:rPr>
      </w:pPr>
      <w:r w:rsidRPr="009F570D">
        <w:rPr>
          <w:rFonts w:asciiTheme="minorEastAsia" w:hAnsiTheme="minorEastAsia" w:hint="eastAsia"/>
          <w:color w:val="000000" w:themeColor="text1"/>
          <w:szCs w:val="24"/>
        </w:rPr>
        <w:t>（三</w:t>
      </w:r>
      <w:r w:rsidRPr="009F570D">
        <w:rPr>
          <w:rFonts w:asciiTheme="minorEastAsia" w:hAnsiTheme="minorEastAsia"/>
          <w:color w:val="000000" w:themeColor="text1"/>
          <w:szCs w:val="24"/>
        </w:rPr>
        <w:t>）</w:t>
      </w:r>
      <w:r w:rsidR="00E41F5E" w:rsidRPr="009F570D">
        <w:rPr>
          <w:rFonts w:asciiTheme="minorEastAsia" w:hAnsiTheme="minorEastAsia" w:hint="eastAsia"/>
          <w:color w:val="000000" w:themeColor="text1"/>
          <w:szCs w:val="24"/>
        </w:rPr>
        <w:t>建立</w:t>
      </w:r>
      <w:r w:rsidR="00161325" w:rsidRPr="009F570D">
        <w:rPr>
          <w:rFonts w:asciiTheme="minorEastAsia" w:hAnsiTheme="minorEastAsia" w:hint="eastAsia"/>
          <w:color w:val="000000" w:themeColor="text1"/>
          <w:szCs w:val="24"/>
        </w:rPr>
        <w:t>馬來西亞</w:t>
      </w:r>
      <w:r w:rsidR="00E41F5E" w:rsidRPr="009F570D">
        <w:rPr>
          <w:rFonts w:asciiTheme="minorEastAsia" w:hAnsiTheme="minorEastAsia" w:hint="eastAsia"/>
          <w:color w:val="000000" w:themeColor="text1"/>
          <w:szCs w:val="24"/>
        </w:rPr>
        <w:t>教師、</w:t>
      </w:r>
      <w:r w:rsidR="00161325" w:rsidRPr="009F570D">
        <w:rPr>
          <w:rFonts w:asciiTheme="minorEastAsia" w:hAnsiTheme="minorEastAsia" w:hint="eastAsia"/>
          <w:color w:val="000000" w:themeColor="text1"/>
          <w:szCs w:val="24"/>
        </w:rPr>
        <w:t>學生至國立體育大學參訪的合作事宜。</w:t>
      </w:r>
    </w:p>
    <w:p w14:paraId="2192943B" w14:textId="24B6A30F" w:rsidR="006B34BA" w:rsidRPr="009F570D" w:rsidRDefault="00254D1B" w:rsidP="00254D1B">
      <w:pPr>
        <w:spacing w:line="640" w:lineRule="exact"/>
        <w:rPr>
          <w:rFonts w:asciiTheme="minorEastAsia" w:hAnsiTheme="minorEastAsia"/>
          <w:color w:val="000000" w:themeColor="text1"/>
          <w:szCs w:val="24"/>
        </w:rPr>
      </w:pPr>
      <w:r w:rsidRPr="009F570D">
        <w:rPr>
          <w:rFonts w:asciiTheme="minorEastAsia" w:hAnsiTheme="minorEastAsia" w:hint="eastAsia"/>
          <w:color w:val="000000" w:themeColor="text1"/>
          <w:szCs w:val="24"/>
        </w:rPr>
        <w:t>三、</w:t>
      </w:r>
      <w:r w:rsidR="006B34BA" w:rsidRPr="009F570D">
        <w:rPr>
          <w:rFonts w:asciiTheme="minorEastAsia" w:hAnsiTheme="minorEastAsia" w:hint="eastAsia"/>
          <w:color w:val="000000" w:themeColor="text1"/>
          <w:szCs w:val="24"/>
        </w:rPr>
        <w:t>建議</w:t>
      </w:r>
      <w:r w:rsidR="00EF4749" w:rsidRPr="009F570D">
        <w:rPr>
          <w:rFonts w:asciiTheme="minorEastAsia" w:hAnsiTheme="minorEastAsia" w:hint="eastAsia"/>
          <w:color w:val="000000" w:themeColor="text1"/>
          <w:szCs w:val="24"/>
        </w:rPr>
        <w:t>：</w:t>
      </w:r>
    </w:p>
    <w:p w14:paraId="5838C71E" w14:textId="7B260C9F" w:rsidR="00DA3CD8" w:rsidRPr="009F570D" w:rsidRDefault="00254D1B" w:rsidP="00254D1B">
      <w:pPr>
        <w:spacing w:line="640" w:lineRule="exact"/>
        <w:ind w:left="720" w:hangingChars="300" w:hanging="720"/>
        <w:rPr>
          <w:rFonts w:asciiTheme="minorEastAsia" w:hAnsiTheme="minorEastAsia"/>
          <w:color w:val="000000" w:themeColor="text1"/>
          <w:szCs w:val="24"/>
        </w:rPr>
      </w:pPr>
      <w:r w:rsidRPr="009F570D">
        <w:rPr>
          <w:rFonts w:asciiTheme="minorEastAsia" w:hAnsiTheme="minorEastAsia" w:hint="eastAsia"/>
          <w:color w:val="000000" w:themeColor="text1"/>
          <w:szCs w:val="24"/>
        </w:rPr>
        <w:t>（一</w:t>
      </w:r>
      <w:r w:rsidRPr="009F570D">
        <w:rPr>
          <w:rFonts w:asciiTheme="minorEastAsia" w:hAnsiTheme="minorEastAsia"/>
          <w:color w:val="000000" w:themeColor="text1"/>
          <w:szCs w:val="24"/>
        </w:rPr>
        <w:t>）</w:t>
      </w:r>
      <w:r w:rsidR="002E431B" w:rsidRPr="009F570D">
        <w:rPr>
          <w:rFonts w:asciiTheme="minorEastAsia" w:hAnsiTheme="minorEastAsia"/>
          <w:color w:val="000000" w:themeColor="text1"/>
          <w:szCs w:val="24"/>
        </w:rPr>
        <w:t>應積極與</w:t>
      </w:r>
      <w:r w:rsidR="005922D6" w:rsidRPr="009F570D">
        <w:rPr>
          <w:rFonts w:asciiTheme="minorEastAsia" w:hAnsiTheme="minorEastAsia" w:hint="eastAsia"/>
          <w:color w:val="000000" w:themeColor="text1"/>
          <w:szCs w:val="24"/>
        </w:rPr>
        <w:t>馬來西亞吉隆坡台灣學校的校長及園長密切聯繫，增加未來合作機會，</w:t>
      </w:r>
      <w:r w:rsidR="00F72DD4" w:rsidRPr="009F570D">
        <w:rPr>
          <w:rFonts w:asciiTheme="minorEastAsia" w:hAnsiTheme="minorEastAsia" w:hint="eastAsia"/>
          <w:color w:val="000000" w:themeColor="text1"/>
          <w:szCs w:val="24"/>
        </w:rPr>
        <w:t>也</w:t>
      </w:r>
      <w:r w:rsidR="005922D6" w:rsidRPr="009F570D">
        <w:rPr>
          <w:rFonts w:asciiTheme="minorEastAsia" w:hAnsiTheme="minorEastAsia" w:hint="eastAsia"/>
          <w:color w:val="000000" w:themeColor="text1"/>
          <w:szCs w:val="24"/>
        </w:rPr>
        <w:t>為國立體育大學招生與宣傳開創更寬闊的道路</w:t>
      </w:r>
      <w:r w:rsidR="00FB538D" w:rsidRPr="009F570D">
        <w:rPr>
          <w:rFonts w:asciiTheme="minorEastAsia" w:hAnsiTheme="minorEastAsia" w:hint="eastAsia"/>
          <w:color w:val="000000" w:themeColor="text1"/>
          <w:szCs w:val="24"/>
        </w:rPr>
        <w:t>。</w:t>
      </w:r>
      <w:r w:rsidR="00333CDE" w:rsidRPr="009F570D">
        <w:rPr>
          <w:rFonts w:asciiTheme="minorEastAsia" w:hAnsiTheme="minorEastAsia"/>
          <w:color w:val="000000" w:themeColor="text1"/>
          <w:szCs w:val="24"/>
        </w:rPr>
        <w:t xml:space="preserve"> </w:t>
      </w:r>
    </w:p>
    <w:p w14:paraId="3FC40FA1" w14:textId="3BE571C4" w:rsidR="002E431B" w:rsidRPr="009F570D" w:rsidRDefault="00254D1B" w:rsidP="00254D1B">
      <w:pPr>
        <w:spacing w:line="640" w:lineRule="exact"/>
        <w:ind w:left="720" w:hangingChars="300" w:hanging="720"/>
        <w:rPr>
          <w:rFonts w:asciiTheme="minorEastAsia" w:hAnsiTheme="minorEastAsia"/>
          <w:color w:val="000000" w:themeColor="text1"/>
          <w:szCs w:val="24"/>
        </w:rPr>
      </w:pPr>
      <w:r w:rsidRPr="009F570D">
        <w:rPr>
          <w:rFonts w:asciiTheme="minorEastAsia" w:hAnsiTheme="minorEastAsia" w:hint="eastAsia"/>
          <w:color w:val="000000" w:themeColor="text1"/>
          <w:szCs w:val="24"/>
        </w:rPr>
        <w:t>（二</w:t>
      </w:r>
      <w:r w:rsidRPr="009F570D">
        <w:rPr>
          <w:rFonts w:asciiTheme="minorEastAsia" w:hAnsiTheme="minorEastAsia"/>
          <w:color w:val="000000" w:themeColor="text1"/>
          <w:szCs w:val="24"/>
        </w:rPr>
        <w:t>）</w:t>
      </w:r>
      <w:r w:rsidR="00F72DD4" w:rsidRPr="009F570D">
        <w:rPr>
          <w:rFonts w:asciiTheme="minorEastAsia" w:hAnsiTheme="minorEastAsia" w:hint="eastAsia"/>
          <w:color w:val="000000" w:themeColor="text1"/>
          <w:szCs w:val="24"/>
        </w:rPr>
        <w:t>可以進一步與馬來西亞台灣學校開設體育教師專業課程，</w:t>
      </w:r>
      <w:r w:rsidR="00161325" w:rsidRPr="009F570D">
        <w:rPr>
          <w:rFonts w:asciiTheme="minorEastAsia" w:hAnsiTheme="minorEastAsia" w:hint="eastAsia"/>
          <w:color w:val="000000" w:themeColor="text1"/>
          <w:szCs w:val="24"/>
        </w:rPr>
        <w:t>為</w:t>
      </w:r>
      <w:r w:rsidR="00E41F5E" w:rsidRPr="009F570D">
        <w:rPr>
          <w:rFonts w:asciiTheme="minorEastAsia" w:hAnsiTheme="minorEastAsia" w:hint="eastAsia"/>
          <w:color w:val="000000" w:themeColor="text1"/>
          <w:szCs w:val="24"/>
        </w:rPr>
        <w:t>馬</w:t>
      </w:r>
      <w:r w:rsidR="00161325" w:rsidRPr="009F570D">
        <w:rPr>
          <w:rFonts w:asciiTheme="minorEastAsia" w:hAnsiTheme="minorEastAsia" w:hint="eastAsia"/>
          <w:color w:val="000000" w:themeColor="text1"/>
          <w:szCs w:val="24"/>
        </w:rPr>
        <w:t>來西亞體育教師提供更好的學習增能機會。</w:t>
      </w:r>
    </w:p>
    <w:p w14:paraId="2E304648" w14:textId="77777777" w:rsidR="002E431B" w:rsidRPr="009F570D" w:rsidRDefault="002E431B">
      <w:pPr>
        <w:widowControl/>
        <w:rPr>
          <w:rFonts w:asciiTheme="minorEastAsia" w:hAnsiTheme="minorEastAsia"/>
          <w:color w:val="FF0000"/>
          <w:szCs w:val="24"/>
        </w:rPr>
      </w:pPr>
      <w:r w:rsidRPr="009F570D">
        <w:rPr>
          <w:rFonts w:asciiTheme="minorEastAsia" w:hAnsiTheme="minorEastAsia"/>
          <w:color w:val="FF0000"/>
          <w:szCs w:val="24"/>
        </w:rPr>
        <w:br w:type="page"/>
      </w:r>
    </w:p>
    <w:p w14:paraId="30F898FA" w14:textId="124E2168" w:rsidR="00DA3CD8" w:rsidRPr="009F570D" w:rsidRDefault="00DA3CD8" w:rsidP="009F570D">
      <w:pPr>
        <w:pStyle w:val="a3"/>
        <w:numPr>
          <w:ilvl w:val="0"/>
          <w:numId w:val="17"/>
        </w:numPr>
        <w:spacing w:line="360" w:lineRule="auto"/>
        <w:ind w:leftChars="0"/>
        <w:rPr>
          <w:rFonts w:asciiTheme="minorEastAsia" w:hAnsiTheme="minorEastAsia"/>
          <w:b/>
          <w:szCs w:val="24"/>
        </w:rPr>
      </w:pPr>
      <w:r w:rsidRPr="009F570D">
        <w:rPr>
          <w:rFonts w:asciiTheme="minorEastAsia" w:hAnsiTheme="minorEastAsia" w:hint="eastAsia"/>
          <w:b/>
          <w:szCs w:val="24"/>
        </w:rPr>
        <w:t>附錄</w:t>
      </w:r>
    </w:p>
    <w:tbl>
      <w:tblPr>
        <w:tblStyle w:val="a4"/>
        <w:tblW w:w="9060" w:type="dxa"/>
        <w:tblLook w:val="04A0" w:firstRow="1" w:lastRow="0" w:firstColumn="1" w:lastColumn="0" w:noHBand="0" w:noVBand="1"/>
      </w:tblPr>
      <w:tblGrid>
        <w:gridCol w:w="4741"/>
        <w:gridCol w:w="4319"/>
      </w:tblGrid>
      <w:tr w:rsidR="00333CDE" w:rsidRPr="009F570D" w14:paraId="34DE31C6" w14:textId="77777777" w:rsidTr="00CA01FB">
        <w:tc>
          <w:tcPr>
            <w:tcW w:w="9060" w:type="dxa"/>
            <w:gridSpan w:val="2"/>
            <w:vAlign w:val="center"/>
          </w:tcPr>
          <w:p w14:paraId="27925BF3" w14:textId="2F2C2866" w:rsidR="00333CDE" w:rsidRPr="009F570D" w:rsidRDefault="00033217" w:rsidP="009A67F1">
            <w:pPr>
              <w:spacing w:line="360" w:lineRule="auto"/>
              <w:jc w:val="center"/>
              <w:rPr>
                <w:rFonts w:asciiTheme="minorEastAsia" w:hAnsiTheme="minorEastAsia"/>
                <w:noProof/>
                <w:szCs w:val="24"/>
              </w:rPr>
            </w:pPr>
            <w:r w:rsidRPr="009F570D">
              <w:rPr>
                <w:rFonts w:asciiTheme="minorEastAsia" w:hAnsiTheme="minorEastAsia"/>
                <w:szCs w:val="24"/>
              </w:rPr>
              <w:br w:type="page"/>
            </w:r>
            <w:r w:rsidR="006F0650" w:rsidRPr="009F570D">
              <w:rPr>
                <w:rFonts w:asciiTheme="minorEastAsia" w:hAnsiTheme="minorEastAsia" w:hint="eastAsia"/>
                <w:szCs w:val="24"/>
              </w:rPr>
              <w:t>相關照片</w:t>
            </w:r>
          </w:p>
        </w:tc>
      </w:tr>
      <w:tr w:rsidR="006D0118" w:rsidRPr="009F570D" w14:paraId="52AAD208" w14:textId="77777777" w:rsidTr="00852063">
        <w:trPr>
          <w:trHeight w:val="3528"/>
        </w:trPr>
        <w:tc>
          <w:tcPr>
            <w:tcW w:w="4378" w:type="dxa"/>
            <w:vAlign w:val="center"/>
          </w:tcPr>
          <w:p w14:paraId="5B5D5B82" w14:textId="3D49895F" w:rsidR="00333CDE" w:rsidRPr="009F570D" w:rsidRDefault="004816A7" w:rsidP="009A67F1">
            <w:pPr>
              <w:spacing w:line="360" w:lineRule="auto"/>
              <w:jc w:val="center"/>
              <w:rPr>
                <w:rFonts w:asciiTheme="minorEastAsia" w:hAnsiTheme="minorEastAsia"/>
                <w:szCs w:val="24"/>
              </w:rPr>
            </w:pPr>
            <w:r w:rsidRPr="009F570D">
              <w:rPr>
                <w:rFonts w:asciiTheme="minorEastAsia" w:hAnsiTheme="minorEastAsia"/>
                <w:noProof/>
                <w:szCs w:val="24"/>
              </w:rPr>
              <w:drawing>
                <wp:inline distT="0" distB="0" distL="0" distR="0" wp14:anchorId="4927C9AB" wp14:editId="77AB3DE4">
                  <wp:extent cx="2114550" cy="2017178"/>
                  <wp:effectExtent l="0" t="0" r="0" b="254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162.JPG"/>
                          <pic:cNvPicPr/>
                        </pic:nvPicPr>
                        <pic:blipFill rotWithShape="1">
                          <a:blip r:embed="rId9" cstate="print">
                            <a:extLst>
                              <a:ext uri="{28A0092B-C50C-407E-A947-70E740481C1C}">
                                <a14:useLocalDpi xmlns:a14="http://schemas.microsoft.com/office/drawing/2010/main" val="0"/>
                              </a:ext>
                            </a:extLst>
                          </a:blip>
                          <a:srcRect t="28440"/>
                          <a:stretch/>
                        </pic:blipFill>
                        <pic:spPr bwMode="auto">
                          <a:xfrm>
                            <a:off x="0" y="0"/>
                            <a:ext cx="2127810" cy="2029828"/>
                          </a:xfrm>
                          <a:prstGeom prst="rect">
                            <a:avLst/>
                          </a:prstGeom>
                          <a:ln>
                            <a:noFill/>
                          </a:ln>
                          <a:extLst>
                            <a:ext uri="{53640926-AAD7-44D8-BBD7-CCE9431645EC}">
                              <a14:shadowObscured xmlns:a14="http://schemas.microsoft.com/office/drawing/2010/main"/>
                            </a:ext>
                          </a:extLst>
                        </pic:spPr>
                      </pic:pic>
                    </a:graphicData>
                  </a:graphic>
                </wp:inline>
              </w:drawing>
            </w:r>
          </w:p>
        </w:tc>
        <w:tc>
          <w:tcPr>
            <w:tcW w:w="4682" w:type="dxa"/>
            <w:vAlign w:val="center"/>
          </w:tcPr>
          <w:p w14:paraId="278C7680" w14:textId="7B400368" w:rsidR="00333CDE" w:rsidRPr="009F570D" w:rsidRDefault="004816A7" w:rsidP="009A67F1">
            <w:pPr>
              <w:spacing w:line="360" w:lineRule="auto"/>
              <w:jc w:val="center"/>
              <w:rPr>
                <w:rFonts w:asciiTheme="minorEastAsia" w:hAnsiTheme="minorEastAsia"/>
                <w:szCs w:val="24"/>
              </w:rPr>
            </w:pPr>
            <w:r w:rsidRPr="009F570D">
              <w:rPr>
                <w:rFonts w:asciiTheme="minorEastAsia" w:hAnsiTheme="minorEastAsia"/>
                <w:noProof/>
                <w:szCs w:val="24"/>
              </w:rPr>
              <w:drawing>
                <wp:inline distT="0" distB="0" distL="0" distR="0" wp14:anchorId="61CFB4A0" wp14:editId="78514419">
                  <wp:extent cx="2419350" cy="1814912"/>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3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9490" cy="1830021"/>
                          </a:xfrm>
                          <a:prstGeom prst="rect">
                            <a:avLst/>
                          </a:prstGeom>
                        </pic:spPr>
                      </pic:pic>
                    </a:graphicData>
                  </a:graphic>
                </wp:inline>
              </w:drawing>
            </w:r>
          </w:p>
        </w:tc>
      </w:tr>
      <w:tr w:rsidR="006D0118" w:rsidRPr="009F570D" w14:paraId="30E424BD" w14:textId="77777777" w:rsidTr="00852063">
        <w:tc>
          <w:tcPr>
            <w:tcW w:w="4378" w:type="dxa"/>
            <w:vAlign w:val="center"/>
          </w:tcPr>
          <w:p w14:paraId="2FC1A287" w14:textId="4DEA58F1" w:rsidR="00333CDE" w:rsidRPr="009F570D" w:rsidRDefault="004816A7" w:rsidP="00CA01FB">
            <w:pPr>
              <w:spacing w:line="400" w:lineRule="exact"/>
              <w:jc w:val="center"/>
              <w:rPr>
                <w:rFonts w:asciiTheme="minorEastAsia" w:hAnsiTheme="minorEastAsia"/>
                <w:noProof/>
                <w:szCs w:val="24"/>
              </w:rPr>
            </w:pPr>
            <w:r w:rsidRPr="009F570D">
              <w:rPr>
                <w:rFonts w:asciiTheme="minorEastAsia" w:hAnsiTheme="minorEastAsia" w:hint="eastAsia"/>
                <w:noProof/>
                <w:szCs w:val="24"/>
              </w:rPr>
              <w:t>實習學生教課</w:t>
            </w:r>
          </w:p>
        </w:tc>
        <w:tc>
          <w:tcPr>
            <w:tcW w:w="4682" w:type="dxa"/>
            <w:vAlign w:val="center"/>
          </w:tcPr>
          <w:p w14:paraId="3284EF7C" w14:textId="09D15F44" w:rsidR="00333CDE" w:rsidRPr="009F570D" w:rsidRDefault="007154B3" w:rsidP="00CA01FB">
            <w:pPr>
              <w:spacing w:line="400" w:lineRule="exact"/>
              <w:jc w:val="center"/>
              <w:rPr>
                <w:rFonts w:asciiTheme="minorEastAsia" w:hAnsiTheme="minorEastAsia"/>
                <w:noProof/>
                <w:szCs w:val="24"/>
              </w:rPr>
            </w:pPr>
            <w:r w:rsidRPr="009F570D">
              <w:rPr>
                <w:rFonts w:asciiTheme="minorEastAsia" w:hAnsiTheme="minorEastAsia" w:hint="eastAsia"/>
                <w:noProof/>
                <w:szCs w:val="24"/>
              </w:rPr>
              <w:t>實習學生教課</w:t>
            </w:r>
          </w:p>
        </w:tc>
      </w:tr>
      <w:tr w:rsidR="006D0118" w:rsidRPr="009F570D" w14:paraId="2837E607" w14:textId="77777777" w:rsidTr="00852063">
        <w:trPr>
          <w:trHeight w:val="3399"/>
        </w:trPr>
        <w:tc>
          <w:tcPr>
            <w:tcW w:w="4378" w:type="dxa"/>
            <w:vAlign w:val="center"/>
          </w:tcPr>
          <w:p w14:paraId="357E9736" w14:textId="6D2C70C5" w:rsidR="00333CDE" w:rsidRPr="009F570D" w:rsidRDefault="004816A7" w:rsidP="009A67F1">
            <w:pPr>
              <w:spacing w:line="360" w:lineRule="auto"/>
              <w:jc w:val="center"/>
              <w:rPr>
                <w:rFonts w:asciiTheme="minorEastAsia" w:hAnsiTheme="minorEastAsia"/>
                <w:szCs w:val="24"/>
              </w:rPr>
            </w:pPr>
            <w:r w:rsidRPr="009F570D">
              <w:rPr>
                <w:rFonts w:asciiTheme="minorEastAsia" w:hAnsiTheme="minorEastAsia"/>
                <w:noProof/>
                <w:szCs w:val="24"/>
              </w:rPr>
              <w:drawing>
                <wp:inline distT="0" distB="0" distL="0" distR="0" wp14:anchorId="5CEF171F" wp14:editId="5B56ED48">
                  <wp:extent cx="2742998" cy="2057400"/>
                  <wp:effectExtent l="0" t="0" r="63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1238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6193" cy="2059796"/>
                          </a:xfrm>
                          <a:prstGeom prst="rect">
                            <a:avLst/>
                          </a:prstGeom>
                        </pic:spPr>
                      </pic:pic>
                    </a:graphicData>
                  </a:graphic>
                </wp:inline>
              </w:drawing>
            </w:r>
          </w:p>
        </w:tc>
        <w:tc>
          <w:tcPr>
            <w:tcW w:w="4682" w:type="dxa"/>
            <w:vAlign w:val="center"/>
          </w:tcPr>
          <w:p w14:paraId="547BB0BB" w14:textId="30199CE4" w:rsidR="00333CDE" w:rsidRPr="009F570D" w:rsidRDefault="006D0118" w:rsidP="009A67F1">
            <w:pPr>
              <w:spacing w:line="360" w:lineRule="auto"/>
              <w:jc w:val="center"/>
              <w:rPr>
                <w:rFonts w:asciiTheme="minorEastAsia" w:hAnsiTheme="minorEastAsia"/>
                <w:szCs w:val="24"/>
              </w:rPr>
            </w:pPr>
            <w:r w:rsidRPr="009F570D">
              <w:rPr>
                <w:rFonts w:asciiTheme="minorEastAsia" w:hAnsiTheme="minorEastAsia"/>
                <w:noProof/>
                <w:szCs w:val="24"/>
              </w:rPr>
              <w:drawing>
                <wp:inline distT="0" distB="0" distL="0" distR="0" wp14:anchorId="61A49E15" wp14:editId="31E80607">
                  <wp:extent cx="2667000" cy="20003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1164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0148" cy="2002757"/>
                          </a:xfrm>
                          <a:prstGeom prst="rect">
                            <a:avLst/>
                          </a:prstGeom>
                        </pic:spPr>
                      </pic:pic>
                    </a:graphicData>
                  </a:graphic>
                </wp:inline>
              </w:drawing>
            </w:r>
          </w:p>
        </w:tc>
      </w:tr>
      <w:tr w:rsidR="006D0118" w:rsidRPr="009F570D" w14:paraId="3444CAB9" w14:textId="77777777" w:rsidTr="00852063">
        <w:trPr>
          <w:trHeight w:val="415"/>
        </w:trPr>
        <w:tc>
          <w:tcPr>
            <w:tcW w:w="4378" w:type="dxa"/>
            <w:vAlign w:val="center"/>
          </w:tcPr>
          <w:p w14:paraId="0070C167" w14:textId="70E6D1F4" w:rsidR="00333CDE" w:rsidRPr="009F570D" w:rsidRDefault="007154B3" w:rsidP="00CA01FB">
            <w:pPr>
              <w:spacing w:line="400" w:lineRule="exact"/>
              <w:jc w:val="center"/>
              <w:rPr>
                <w:rFonts w:asciiTheme="minorEastAsia" w:hAnsiTheme="minorEastAsia"/>
                <w:noProof/>
                <w:szCs w:val="24"/>
              </w:rPr>
            </w:pPr>
            <w:r w:rsidRPr="009F570D">
              <w:rPr>
                <w:rFonts w:asciiTheme="minorEastAsia" w:hAnsiTheme="minorEastAsia" w:hint="eastAsia"/>
                <w:szCs w:val="24"/>
              </w:rPr>
              <w:t>實習學生教課</w:t>
            </w:r>
          </w:p>
        </w:tc>
        <w:tc>
          <w:tcPr>
            <w:tcW w:w="4682" w:type="dxa"/>
            <w:vAlign w:val="center"/>
          </w:tcPr>
          <w:p w14:paraId="00B82A8B" w14:textId="76E95CEC" w:rsidR="00333CDE" w:rsidRPr="009F570D" w:rsidRDefault="007154B3" w:rsidP="00CA01FB">
            <w:pPr>
              <w:spacing w:line="400" w:lineRule="exact"/>
              <w:jc w:val="center"/>
              <w:rPr>
                <w:rFonts w:asciiTheme="minorEastAsia" w:hAnsiTheme="minorEastAsia"/>
                <w:szCs w:val="24"/>
              </w:rPr>
            </w:pPr>
            <w:r w:rsidRPr="009F570D">
              <w:rPr>
                <w:rFonts w:asciiTheme="minorEastAsia" w:hAnsiTheme="minorEastAsia" w:hint="eastAsia"/>
                <w:szCs w:val="24"/>
              </w:rPr>
              <w:t>實習學生</w:t>
            </w:r>
            <w:r w:rsidR="00C712E0" w:rsidRPr="009F570D">
              <w:rPr>
                <w:rFonts w:asciiTheme="minorEastAsia" w:hAnsiTheme="minorEastAsia" w:hint="eastAsia"/>
                <w:szCs w:val="24"/>
              </w:rPr>
              <w:t>教課</w:t>
            </w:r>
          </w:p>
        </w:tc>
      </w:tr>
      <w:tr w:rsidR="006D0118" w:rsidRPr="009F570D" w14:paraId="2786AF07" w14:textId="77777777" w:rsidTr="00852063">
        <w:tc>
          <w:tcPr>
            <w:tcW w:w="4378" w:type="dxa"/>
            <w:vAlign w:val="center"/>
          </w:tcPr>
          <w:p w14:paraId="7FB35EB1" w14:textId="451AB7EF" w:rsidR="00210117" w:rsidRPr="009F570D" w:rsidRDefault="006D0118" w:rsidP="009A67F1">
            <w:pPr>
              <w:spacing w:line="360" w:lineRule="auto"/>
              <w:jc w:val="center"/>
              <w:rPr>
                <w:rFonts w:asciiTheme="minorEastAsia" w:hAnsiTheme="minorEastAsia"/>
                <w:noProof/>
                <w:szCs w:val="24"/>
              </w:rPr>
            </w:pPr>
            <w:r w:rsidRPr="009F570D">
              <w:rPr>
                <w:rFonts w:asciiTheme="minorEastAsia" w:hAnsiTheme="minorEastAsia"/>
                <w:noProof/>
                <w:szCs w:val="24"/>
              </w:rPr>
              <w:drawing>
                <wp:inline distT="0" distB="0" distL="0" distR="0" wp14:anchorId="2D0F36C0" wp14:editId="0F582C11">
                  <wp:extent cx="2940938" cy="1633855"/>
                  <wp:effectExtent l="0" t="0" r="0" b="444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16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5531" cy="1636407"/>
                          </a:xfrm>
                          <a:prstGeom prst="rect">
                            <a:avLst/>
                          </a:prstGeom>
                        </pic:spPr>
                      </pic:pic>
                    </a:graphicData>
                  </a:graphic>
                </wp:inline>
              </w:drawing>
            </w:r>
          </w:p>
        </w:tc>
        <w:tc>
          <w:tcPr>
            <w:tcW w:w="4682" w:type="dxa"/>
            <w:vAlign w:val="center"/>
          </w:tcPr>
          <w:p w14:paraId="1F44A550" w14:textId="71F02AB9" w:rsidR="00210117" w:rsidRPr="009F570D" w:rsidRDefault="004816A7" w:rsidP="009A67F1">
            <w:pPr>
              <w:spacing w:line="360" w:lineRule="auto"/>
              <w:jc w:val="center"/>
              <w:rPr>
                <w:rFonts w:asciiTheme="minorEastAsia" w:hAnsiTheme="minorEastAsia"/>
                <w:noProof/>
                <w:szCs w:val="24"/>
              </w:rPr>
            </w:pPr>
            <w:r w:rsidRPr="009F570D">
              <w:rPr>
                <w:rFonts w:asciiTheme="minorEastAsia" w:hAnsiTheme="minorEastAsia"/>
                <w:noProof/>
                <w:szCs w:val="24"/>
              </w:rPr>
              <w:drawing>
                <wp:inline distT="0" distB="0" distL="0" distR="0" wp14:anchorId="25A3DE44" wp14:editId="41BBD70F">
                  <wp:extent cx="2514045" cy="1885950"/>
                  <wp:effectExtent l="0" t="0" r="63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17481" cy="1888528"/>
                          </a:xfrm>
                          <a:prstGeom prst="rect">
                            <a:avLst/>
                          </a:prstGeom>
                        </pic:spPr>
                      </pic:pic>
                    </a:graphicData>
                  </a:graphic>
                </wp:inline>
              </w:drawing>
            </w:r>
          </w:p>
        </w:tc>
      </w:tr>
      <w:tr w:rsidR="006D0118" w:rsidRPr="009F570D" w14:paraId="7F9A4ECF" w14:textId="77777777" w:rsidTr="00852063">
        <w:tc>
          <w:tcPr>
            <w:tcW w:w="4378" w:type="dxa"/>
            <w:vAlign w:val="center"/>
          </w:tcPr>
          <w:p w14:paraId="386897DE" w14:textId="02838C48" w:rsidR="00210117" w:rsidRPr="009F570D" w:rsidRDefault="004816A7" w:rsidP="00CA01FB">
            <w:pPr>
              <w:spacing w:line="440" w:lineRule="exact"/>
              <w:jc w:val="center"/>
              <w:rPr>
                <w:rFonts w:asciiTheme="minorEastAsia" w:hAnsiTheme="minorEastAsia"/>
                <w:noProof/>
                <w:szCs w:val="24"/>
              </w:rPr>
            </w:pPr>
            <w:r w:rsidRPr="009F570D">
              <w:rPr>
                <w:rFonts w:asciiTheme="minorEastAsia" w:hAnsiTheme="minorEastAsia" w:hint="eastAsia"/>
                <w:noProof/>
                <w:szCs w:val="24"/>
              </w:rPr>
              <w:t>親子運動會</w:t>
            </w:r>
          </w:p>
        </w:tc>
        <w:tc>
          <w:tcPr>
            <w:tcW w:w="4682" w:type="dxa"/>
            <w:vAlign w:val="center"/>
          </w:tcPr>
          <w:p w14:paraId="1F9704A7" w14:textId="385C9B46" w:rsidR="00210117" w:rsidRPr="009F570D" w:rsidRDefault="004816A7" w:rsidP="00CA01FB">
            <w:pPr>
              <w:spacing w:line="440" w:lineRule="exact"/>
              <w:jc w:val="center"/>
              <w:rPr>
                <w:rFonts w:asciiTheme="minorEastAsia" w:hAnsiTheme="minorEastAsia"/>
                <w:noProof/>
                <w:szCs w:val="24"/>
              </w:rPr>
            </w:pPr>
            <w:r w:rsidRPr="009F570D">
              <w:rPr>
                <w:rFonts w:asciiTheme="minorEastAsia" w:hAnsiTheme="minorEastAsia" w:hint="eastAsia"/>
                <w:noProof/>
                <w:szCs w:val="24"/>
              </w:rPr>
              <w:t>親子運動會大合照</w:t>
            </w:r>
          </w:p>
        </w:tc>
      </w:tr>
    </w:tbl>
    <w:p w14:paraId="3870D30D" w14:textId="7C7EA1C9" w:rsidR="00333CDE" w:rsidRPr="009F570D" w:rsidRDefault="00333CDE" w:rsidP="009A67F1">
      <w:pPr>
        <w:spacing w:line="360" w:lineRule="auto"/>
        <w:rPr>
          <w:rFonts w:asciiTheme="minorEastAsia" w:hAnsiTheme="minorEastAsia"/>
          <w:szCs w:val="24"/>
        </w:rPr>
      </w:pPr>
    </w:p>
    <w:sectPr w:rsidR="00333CDE" w:rsidRPr="009F570D" w:rsidSect="00CB6601">
      <w:footerReference w:type="default" r:id="rId15"/>
      <w:pgSz w:w="11906" w:h="16838"/>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14839" w14:textId="77777777" w:rsidR="00EC499F" w:rsidRDefault="00EC499F" w:rsidP="00455DE7">
      <w:r>
        <w:separator/>
      </w:r>
    </w:p>
  </w:endnote>
  <w:endnote w:type="continuationSeparator" w:id="0">
    <w:p w14:paraId="5E8D52BB" w14:textId="77777777" w:rsidR="00EC499F" w:rsidRDefault="00EC499F" w:rsidP="0045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818102"/>
      <w:docPartObj>
        <w:docPartGallery w:val="Page Numbers (Bottom of Page)"/>
        <w:docPartUnique/>
      </w:docPartObj>
    </w:sdtPr>
    <w:sdtEndPr/>
    <w:sdtContent>
      <w:p w14:paraId="25066314" w14:textId="4B988CEE" w:rsidR="007B6BA9" w:rsidRDefault="00EC499F">
        <w:pPr>
          <w:pStyle w:val="a7"/>
          <w:jc w:val="center"/>
        </w:pPr>
      </w:p>
    </w:sdtContent>
  </w:sdt>
  <w:p w14:paraId="7BA900F3" w14:textId="77777777" w:rsidR="002A79E4" w:rsidRDefault="002A79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B884" w14:textId="2DABEFC3" w:rsidR="005E6354" w:rsidRDefault="005E6354">
    <w:pPr>
      <w:pStyle w:val="a7"/>
      <w:jc w:val="center"/>
    </w:pPr>
  </w:p>
  <w:p w14:paraId="0E078705" w14:textId="77777777" w:rsidR="005E6354" w:rsidRDefault="005E635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275228"/>
      <w:docPartObj>
        <w:docPartGallery w:val="Page Numbers (Bottom of Page)"/>
        <w:docPartUnique/>
      </w:docPartObj>
    </w:sdtPr>
    <w:sdtEndPr/>
    <w:sdtContent>
      <w:p w14:paraId="7B441EC2" w14:textId="1FDAD188" w:rsidR="007B6BA9" w:rsidRDefault="007B6BA9">
        <w:pPr>
          <w:pStyle w:val="a7"/>
          <w:jc w:val="center"/>
        </w:pPr>
        <w:r>
          <w:fldChar w:fldCharType="begin"/>
        </w:r>
        <w:r>
          <w:instrText>PAGE   \* MERGEFORMAT</w:instrText>
        </w:r>
        <w:r>
          <w:fldChar w:fldCharType="separate"/>
        </w:r>
        <w:r w:rsidR="009678C8" w:rsidRPr="009678C8">
          <w:rPr>
            <w:noProof/>
            <w:lang w:val="zh-TW"/>
          </w:rPr>
          <w:t>3</w:t>
        </w:r>
        <w:r>
          <w:fldChar w:fldCharType="end"/>
        </w:r>
      </w:p>
    </w:sdtContent>
  </w:sdt>
  <w:p w14:paraId="7F5CE904" w14:textId="77777777" w:rsidR="007B6BA9" w:rsidRDefault="007B6B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B9B52" w14:textId="77777777" w:rsidR="00EC499F" w:rsidRDefault="00EC499F" w:rsidP="00455DE7">
      <w:r>
        <w:separator/>
      </w:r>
    </w:p>
  </w:footnote>
  <w:footnote w:type="continuationSeparator" w:id="0">
    <w:p w14:paraId="1E922A55" w14:textId="77777777" w:rsidR="00EC499F" w:rsidRDefault="00EC499F" w:rsidP="00455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1F6B"/>
    <w:multiLevelType w:val="hybridMultilevel"/>
    <w:tmpl w:val="F5C6735C"/>
    <w:lvl w:ilvl="0" w:tplc="01BAAAB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27A0F22"/>
    <w:multiLevelType w:val="hybridMultilevel"/>
    <w:tmpl w:val="86E45440"/>
    <w:lvl w:ilvl="0" w:tplc="04090001">
      <w:start w:val="1"/>
      <w:numFmt w:val="bullet"/>
      <w:lvlText w:val=""/>
      <w:lvlJc w:val="left"/>
      <w:pPr>
        <w:ind w:left="1680" w:hanging="480"/>
      </w:pPr>
      <w:rPr>
        <w:rFonts w:ascii="Wingdings" w:hAnsi="Wingdings" w:hint="default"/>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 w15:restartNumberingAfterBreak="0">
    <w:nsid w:val="130E2814"/>
    <w:multiLevelType w:val="hybridMultilevel"/>
    <w:tmpl w:val="F9FE1C20"/>
    <w:lvl w:ilvl="0" w:tplc="AE987222">
      <w:start w:val="1"/>
      <w:numFmt w:val="decimal"/>
      <w:lvlText w:val="%1."/>
      <w:lvlJc w:val="left"/>
      <w:pPr>
        <w:ind w:left="900" w:hanging="4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9731009"/>
    <w:multiLevelType w:val="hybridMultilevel"/>
    <w:tmpl w:val="72A829DA"/>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E6977"/>
    <w:multiLevelType w:val="hybridMultilevel"/>
    <w:tmpl w:val="20D02EA4"/>
    <w:lvl w:ilvl="0" w:tplc="B47A41F0">
      <w:start w:val="1"/>
      <w:numFmt w:val="taiwaneseCountingThousand"/>
      <w:lvlText w:val="%1、"/>
      <w:lvlJc w:val="left"/>
      <w:pPr>
        <w:ind w:left="1473" w:hanging="480"/>
      </w:pPr>
      <w:rPr>
        <w:rFonts w:asciiTheme="minorEastAsia" w:eastAsiaTheme="minorEastAsia" w:hAnsiTheme="minorEastAsia" w:cstheme="minorBidi"/>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21FF7038"/>
    <w:multiLevelType w:val="hybridMultilevel"/>
    <w:tmpl w:val="E3D2893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3F8090F"/>
    <w:multiLevelType w:val="hybridMultilevel"/>
    <w:tmpl w:val="2676F4F6"/>
    <w:lvl w:ilvl="0" w:tplc="FFFFFFFF">
      <w:start w:val="1"/>
      <w:numFmt w:val="decimal"/>
      <w:lvlText w:val="%1."/>
      <w:lvlJc w:val="left"/>
      <w:pPr>
        <w:ind w:left="1680" w:hanging="480"/>
      </w:p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7" w15:restartNumberingAfterBreak="0">
    <w:nsid w:val="26111E2F"/>
    <w:multiLevelType w:val="hybridMultilevel"/>
    <w:tmpl w:val="6038B8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781F44"/>
    <w:multiLevelType w:val="hybridMultilevel"/>
    <w:tmpl w:val="B4222816"/>
    <w:lvl w:ilvl="0" w:tplc="1D46627E">
      <w:start w:val="1"/>
      <w:numFmt w:val="ideographLegalTraditional"/>
      <w:lvlText w:val="%1、"/>
      <w:lvlJc w:val="left"/>
      <w:pPr>
        <w:ind w:left="480" w:hanging="480"/>
      </w:pPr>
      <w:rPr>
        <w:rFonts w:asciiTheme="minorEastAsia" w:eastAsiaTheme="minorEastAsia" w:hAnsiTheme="minorEastAsia"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2C1650"/>
    <w:multiLevelType w:val="hybridMultilevel"/>
    <w:tmpl w:val="5936F2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E196AF9"/>
    <w:multiLevelType w:val="hybridMultilevel"/>
    <w:tmpl w:val="90CA04F8"/>
    <w:lvl w:ilvl="0" w:tplc="FFFFFFFF">
      <w:start w:val="1"/>
      <w:numFmt w:val="taiwaneseCountingThousand"/>
      <w:lvlText w:val="%1、"/>
      <w:lvlJc w:val="left"/>
      <w:pPr>
        <w:ind w:left="764" w:hanging="480"/>
      </w:p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1" w15:restartNumberingAfterBreak="0">
    <w:nsid w:val="4E9852CF"/>
    <w:multiLevelType w:val="hybridMultilevel"/>
    <w:tmpl w:val="05D4F1DE"/>
    <w:lvl w:ilvl="0" w:tplc="C6C4E76C">
      <w:start w:val="1"/>
      <w:numFmt w:val="taiwaneseCountingThousand"/>
      <w:lvlText w:val="(%1)"/>
      <w:lvlJc w:val="left"/>
      <w:pPr>
        <w:ind w:left="1473" w:hanging="480"/>
      </w:pPr>
      <w:rPr>
        <w:rFonts w:hint="default"/>
      </w:rPr>
    </w:lvl>
    <w:lvl w:ilvl="1" w:tplc="88824F90">
      <w:start w:val="2"/>
      <w:numFmt w:val="ideographLegalTraditional"/>
      <w:lvlText w:val="%2、"/>
      <w:lvlJc w:val="left"/>
      <w:pPr>
        <w:ind w:left="1983" w:hanging="51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554041E5"/>
    <w:multiLevelType w:val="hybridMultilevel"/>
    <w:tmpl w:val="A15CE7A8"/>
    <w:lvl w:ilvl="0" w:tplc="AD1A5AD2">
      <w:start w:val="1"/>
      <w:numFmt w:val="decimal"/>
      <w:lvlText w:val="%1."/>
      <w:lvlJc w:val="left"/>
      <w:pPr>
        <w:ind w:left="900" w:hanging="4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A635631"/>
    <w:multiLevelType w:val="hybridMultilevel"/>
    <w:tmpl w:val="4B0C72AA"/>
    <w:lvl w:ilvl="0" w:tplc="4BC2C844">
      <w:start w:val="4"/>
      <w:numFmt w:val="ideographLegalTraditional"/>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39512FB"/>
    <w:multiLevelType w:val="hybridMultilevel"/>
    <w:tmpl w:val="57FE0694"/>
    <w:lvl w:ilvl="0" w:tplc="34E00446">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31122B0"/>
    <w:multiLevelType w:val="hybridMultilevel"/>
    <w:tmpl w:val="2676F4F6"/>
    <w:lvl w:ilvl="0" w:tplc="FFFFFFFF">
      <w:start w:val="1"/>
      <w:numFmt w:val="decimal"/>
      <w:lvlText w:val="%1."/>
      <w:lvlJc w:val="left"/>
      <w:pPr>
        <w:ind w:left="1680" w:hanging="480"/>
      </w:p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16" w15:restartNumberingAfterBreak="0">
    <w:nsid w:val="7C3F621E"/>
    <w:multiLevelType w:val="hybridMultilevel"/>
    <w:tmpl w:val="2676F4F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7"/>
  </w:num>
  <w:num w:numId="2">
    <w:abstractNumId w:val="8"/>
  </w:num>
  <w:num w:numId="3">
    <w:abstractNumId w:val="10"/>
  </w:num>
  <w:num w:numId="4">
    <w:abstractNumId w:val="0"/>
  </w:num>
  <w:num w:numId="5">
    <w:abstractNumId w:val="2"/>
  </w:num>
  <w:num w:numId="6">
    <w:abstractNumId w:val="12"/>
  </w:num>
  <w:num w:numId="7">
    <w:abstractNumId w:val="16"/>
  </w:num>
  <w:num w:numId="8">
    <w:abstractNumId w:val="6"/>
  </w:num>
  <w:num w:numId="9">
    <w:abstractNumId w:val="15"/>
  </w:num>
  <w:num w:numId="10">
    <w:abstractNumId w:val="11"/>
  </w:num>
  <w:num w:numId="11">
    <w:abstractNumId w:val="4"/>
  </w:num>
  <w:num w:numId="12">
    <w:abstractNumId w:val="9"/>
  </w:num>
  <w:num w:numId="13">
    <w:abstractNumId w:val="14"/>
  </w:num>
  <w:num w:numId="14">
    <w:abstractNumId w:val="3"/>
  </w:num>
  <w:num w:numId="15">
    <w:abstractNumId w:val="5"/>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F5E"/>
    <w:rsid w:val="00026D17"/>
    <w:rsid w:val="00033217"/>
    <w:rsid w:val="00067736"/>
    <w:rsid w:val="000A3628"/>
    <w:rsid w:val="000C1816"/>
    <w:rsid w:val="000E248F"/>
    <w:rsid w:val="000E4A0E"/>
    <w:rsid w:val="000E76A9"/>
    <w:rsid w:val="00101D9E"/>
    <w:rsid w:val="00106E37"/>
    <w:rsid w:val="00116A53"/>
    <w:rsid w:val="001170DE"/>
    <w:rsid w:val="00132BF2"/>
    <w:rsid w:val="001442B5"/>
    <w:rsid w:val="00150284"/>
    <w:rsid w:val="00161325"/>
    <w:rsid w:val="00173044"/>
    <w:rsid w:val="0017371C"/>
    <w:rsid w:val="001B1596"/>
    <w:rsid w:val="001C2738"/>
    <w:rsid w:val="001C3E90"/>
    <w:rsid w:val="001C58ED"/>
    <w:rsid w:val="001D29BD"/>
    <w:rsid w:val="001F2101"/>
    <w:rsid w:val="001F316E"/>
    <w:rsid w:val="001F65D4"/>
    <w:rsid w:val="001F69C9"/>
    <w:rsid w:val="00202F58"/>
    <w:rsid w:val="00203D47"/>
    <w:rsid w:val="00204E18"/>
    <w:rsid w:val="00210117"/>
    <w:rsid w:val="00247377"/>
    <w:rsid w:val="00254D1B"/>
    <w:rsid w:val="00265560"/>
    <w:rsid w:val="00272C80"/>
    <w:rsid w:val="00276DC8"/>
    <w:rsid w:val="00280177"/>
    <w:rsid w:val="00283309"/>
    <w:rsid w:val="00283EDB"/>
    <w:rsid w:val="00284E9B"/>
    <w:rsid w:val="00286778"/>
    <w:rsid w:val="002919C3"/>
    <w:rsid w:val="00293157"/>
    <w:rsid w:val="002A79E4"/>
    <w:rsid w:val="002B0D63"/>
    <w:rsid w:val="002D1BF9"/>
    <w:rsid w:val="002D5FFB"/>
    <w:rsid w:val="002D6958"/>
    <w:rsid w:val="002E32FE"/>
    <w:rsid w:val="002E431B"/>
    <w:rsid w:val="002E734C"/>
    <w:rsid w:val="003016E3"/>
    <w:rsid w:val="00333CDE"/>
    <w:rsid w:val="00340D21"/>
    <w:rsid w:val="0034563D"/>
    <w:rsid w:val="00346350"/>
    <w:rsid w:val="003511E9"/>
    <w:rsid w:val="00365512"/>
    <w:rsid w:val="003A39E0"/>
    <w:rsid w:val="003A73B1"/>
    <w:rsid w:val="003B18C2"/>
    <w:rsid w:val="003B6D64"/>
    <w:rsid w:val="003D6313"/>
    <w:rsid w:val="003E2BE3"/>
    <w:rsid w:val="003F334F"/>
    <w:rsid w:val="004250E7"/>
    <w:rsid w:val="00453E74"/>
    <w:rsid w:val="00455DE7"/>
    <w:rsid w:val="00460B07"/>
    <w:rsid w:val="00464A06"/>
    <w:rsid w:val="00476DC9"/>
    <w:rsid w:val="004816A7"/>
    <w:rsid w:val="004828F9"/>
    <w:rsid w:val="004831DF"/>
    <w:rsid w:val="0049067B"/>
    <w:rsid w:val="004A5390"/>
    <w:rsid w:val="004B3671"/>
    <w:rsid w:val="004B757B"/>
    <w:rsid w:val="0050318C"/>
    <w:rsid w:val="005542D5"/>
    <w:rsid w:val="0056519D"/>
    <w:rsid w:val="0057101D"/>
    <w:rsid w:val="00572C7C"/>
    <w:rsid w:val="00573786"/>
    <w:rsid w:val="005778BE"/>
    <w:rsid w:val="005922D6"/>
    <w:rsid w:val="005A30C3"/>
    <w:rsid w:val="005B2E35"/>
    <w:rsid w:val="005B4827"/>
    <w:rsid w:val="005E628E"/>
    <w:rsid w:val="005E6354"/>
    <w:rsid w:val="006040FA"/>
    <w:rsid w:val="00637DD4"/>
    <w:rsid w:val="00641474"/>
    <w:rsid w:val="00662617"/>
    <w:rsid w:val="00664017"/>
    <w:rsid w:val="00670491"/>
    <w:rsid w:val="00677B2A"/>
    <w:rsid w:val="00695854"/>
    <w:rsid w:val="006A1268"/>
    <w:rsid w:val="006B34BA"/>
    <w:rsid w:val="006C4EC0"/>
    <w:rsid w:val="006C7F5E"/>
    <w:rsid w:val="006D0118"/>
    <w:rsid w:val="006D45E0"/>
    <w:rsid w:val="006D5C5B"/>
    <w:rsid w:val="006E74CC"/>
    <w:rsid w:val="006F0650"/>
    <w:rsid w:val="006F3949"/>
    <w:rsid w:val="007008DD"/>
    <w:rsid w:val="00702DFA"/>
    <w:rsid w:val="00707289"/>
    <w:rsid w:val="00711512"/>
    <w:rsid w:val="007154B3"/>
    <w:rsid w:val="00726101"/>
    <w:rsid w:val="00731FF3"/>
    <w:rsid w:val="007343A8"/>
    <w:rsid w:val="00766E7D"/>
    <w:rsid w:val="00781EDE"/>
    <w:rsid w:val="0079595A"/>
    <w:rsid w:val="007A2E97"/>
    <w:rsid w:val="007B0EF8"/>
    <w:rsid w:val="007B59A0"/>
    <w:rsid w:val="007B6423"/>
    <w:rsid w:val="007B6BA9"/>
    <w:rsid w:val="007B6F3B"/>
    <w:rsid w:val="007C4B2F"/>
    <w:rsid w:val="007D1116"/>
    <w:rsid w:val="007D477B"/>
    <w:rsid w:val="007D7522"/>
    <w:rsid w:val="00805737"/>
    <w:rsid w:val="00812676"/>
    <w:rsid w:val="0081754C"/>
    <w:rsid w:val="00830E71"/>
    <w:rsid w:val="00833551"/>
    <w:rsid w:val="00852063"/>
    <w:rsid w:val="0085569E"/>
    <w:rsid w:val="00855A0D"/>
    <w:rsid w:val="00860E66"/>
    <w:rsid w:val="008617F4"/>
    <w:rsid w:val="0087559E"/>
    <w:rsid w:val="008C4548"/>
    <w:rsid w:val="008E4C61"/>
    <w:rsid w:val="008F50DA"/>
    <w:rsid w:val="00915DCE"/>
    <w:rsid w:val="00922ABA"/>
    <w:rsid w:val="0092595D"/>
    <w:rsid w:val="009367EB"/>
    <w:rsid w:val="009411F1"/>
    <w:rsid w:val="009678C8"/>
    <w:rsid w:val="00970254"/>
    <w:rsid w:val="00974C94"/>
    <w:rsid w:val="00995637"/>
    <w:rsid w:val="009A67F1"/>
    <w:rsid w:val="009B6C76"/>
    <w:rsid w:val="009D586B"/>
    <w:rsid w:val="009E7B56"/>
    <w:rsid w:val="009F50D8"/>
    <w:rsid w:val="009F570D"/>
    <w:rsid w:val="00A0341D"/>
    <w:rsid w:val="00A04501"/>
    <w:rsid w:val="00A06EF7"/>
    <w:rsid w:val="00A1269E"/>
    <w:rsid w:val="00A146CB"/>
    <w:rsid w:val="00A16930"/>
    <w:rsid w:val="00A200C8"/>
    <w:rsid w:val="00A2371B"/>
    <w:rsid w:val="00A54A75"/>
    <w:rsid w:val="00A74BDA"/>
    <w:rsid w:val="00AA130E"/>
    <w:rsid w:val="00AE73FB"/>
    <w:rsid w:val="00AF7D1F"/>
    <w:rsid w:val="00B04260"/>
    <w:rsid w:val="00B37066"/>
    <w:rsid w:val="00B409CC"/>
    <w:rsid w:val="00B50510"/>
    <w:rsid w:val="00BB1905"/>
    <w:rsid w:val="00BD3A1C"/>
    <w:rsid w:val="00C14262"/>
    <w:rsid w:val="00C2327A"/>
    <w:rsid w:val="00C6420C"/>
    <w:rsid w:val="00C712E0"/>
    <w:rsid w:val="00C90BEB"/>
    <w:rsid w:val="00C96087"/>
    <w:rsid w:val="00C97849"/>
    <w:rsid w:val="00CA01FB"/>
    <w:rsid w:val="00CB6601"/>
    <w:rsid w:val="00CC0394"/>
    <w:rsid w:val="00CD1B3F"/>
    <w:rsid w:val="00CE4F07"/>
    <w:rsid w:val="00D12186"/>
    <w:rsid w:val="00D63A00"/>
    <w:rsid w:val="00D85C51"/>
    <w:rsid w:val="00DA3CD8"/>
    <w:rsid w:val="00DA6CDB"/>
    <w:rsid w:val="00DC6A7D"/>
    <w:rsid w:val="00DE561F"/>
    <w:rsid w:val="00DF2CCD"/>
    <w:rsid w:val="00E062FE"/>
    <w:rsid w:val="00E07D9D"/>
    <w:rsid w:val="00E10F14"/>
    <w:rsid w:val="00E12BEA"/>
    <w:rsid w:val="00E41F5E"/>
    <w:rsid w:val="00E77C2C"/>
    <w:rsid w:val="00E93103"/>
    <w:rsid w:val="00E97A09"/>
    <w:rsid w:val="00EA1438"/>
    <w:rsid w:val="00EC31D6"/>
    <w:rsid w:val="00EC4065"/>
    <w:rsid w:val="00EC499F"/>
    <w:rsid w:val="00EF11FC"/>
    <w:rsid w:val="00EF4749"/>
    <w:rsid w:val="00F02490"/>
    <w:rsid w:val="00F35EAA"/>
    <w:rsid w:val="00F5572B"/>
    <w:rsid w:val="00F72DD4"/>
    <w:rsid w:val="00F81DA4"/>
    <w:rsid w:val="00FB4617"/>
    <w:rsid w:val="00FB538D"/>
    <w:rsid w:val="00FC5694"/>
    <w:rsid w:val="00FF6F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B4568"/>
  <w15:chartTrackingRefBased/>
  <w15:docId w15:val="{E7448207-987C-4365-8758-2A13675A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F5E"/>
    <w:pPr>
      <w:ind w:leftChars="200" w:left="480"/>
    </w:pPr>
  </w:style>
  <w:style w:type="table" w:styleId="a4">
    <w:name w:val="Table Grid"/>
    <w:basedOn w:val="a1"/>
    <w:uiPriority w:val="39"/>
    <w:rsid w:val="00DA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55DE7"/>
    <w:pPr>
      <w:tabs>
        <w:tab w:val="center" w:pos="4153"/>
        <w:tab w:val="right" w:pos="8306"/>
      </w:tabs>
      <w:snapToGrid w:val="0"/>
    </w:pPr>
    <w:rPr>
      <w:sz w:val="20"/>
      <w:szCs w:val="20"/>
    </w:rPr>
  </w:style>
  <w:style w:type="character" w:customStyle="1" w:styleId="a6">
    <w:name w:val="頁首 字元"/>
    <w:basedOn w:val="a0"/>
    <w:link w:val="a5"/>
    <w:uiPriority w:val="99"/>
    <w:rsid w:val="00455DE7"/>
    <w:rPr>
      <w:sz w:val="20"/>
      <w:szCs w:val="20"/>
    </w:rPr>
  </w:style>
  <w:style w:type="paragraph" w:styleId="a7">
    <w:name w:val="footer"/>
    <w:basedOn w:val="a"/>
    <w:link w:val="a8"/>
    <w:uiPriority w:val="99"/>
    <w:unhideWhenUsed/>
    <w:rsid w:val="00455DE7"/>
    <w:pPr>
      <w:tabs>
        <w:tab w:val="center" w:pos="4153"/>
        <w:tab w:val="right" w:pos="8306"/>
      </w:tabs>
      <w:snapToGrid w:val="0"/>
    </w:pPr>
    <w:rPr>
      <w:sz w:val="20"/>
      <w:szCs w:val="20"/>
    </w:rPr>
  </w:style>
  <w:style w:type="character" w:customStyle="1" w:styleId="a8">
    <w:name w:val="頁尾 字元"/>
    <w:basedOn w:val="a0"/>
    <w:link w:val="a7"/>
    <w:uiPriority w:val="99"/>
    <w:rsid w:val="00455DE7"/>
    <w:rPr>
      <w:sz w:val="20"/>
      <w:szCs w:val="20"/>
    </w:rPr>
  </w:style>
  <w:style w:type="paragraph" w:styleId="a9">
    <w:name w:val="Balloon Text"/>
    <w:basedOn w:val="a"/>
    <w:link w:val="aa"/>
    <w:uiPriority w:val="99"/>
    <w:semiHidden/>
    <w:unhideWhenUsed/>
    <w:rsid w:val="001F316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316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828F9"/>
    <w:rPr>
      <w:sz w:val="18"/>
      <w:szCs w:val="18"/>
    </w:rPr>
  </w:style>
  <w:style w:type="paragraph" w:styleId="ac">
    <w:name w:val="annotation text"/>
    <w:basedOn w:val="a"/>
    <w:link w:val="ad"/>
    <w:uiPriority w:val="99"/>
    <w:semiHidden/>
    <w:unhideWhenUsed/>
    <w:rsid w:val="004828F9"/>
  </w:style>
  <w:style w:type="character" w:customStyle="1" w:styleId="ad">
    <w:name w:val="註解文字 字元"/>
    <w:basedOn w:val="a0"/>
    <w:link w:val="ac"/>
    <w:uiPriority w:val="99"/>
    <w:semiHidden/>
    <w:rsid w:val="004828F9"/>
  </w:style>
  <w:style w:type="paragraph" w:styleId="ae">
    <w:name w:val="annotation subject"/>
    <w:basedOn w:val="ac"/>
    <w:next w:val="ac"/>
    <w:link w:val="af"/>
    <w:uiPriority w:val="99"/>
    <w:semiHidden/>
    <w:unhideWhenUsed/>
    <w:rsid w:val="004828F9"/>
    <w:rPr>
      <w:b/>
      <w:bCs/>
    </w:rPr>
  </w:style>
  <w:style w:type="character" w:customStyle="1" w:styleId="af">
    <w:name w:val="註解主旨 字元"/>
    <w:basedOn w:val="ad"/>
    <w:link w:val="ae"/>
    <w:uiPriority w:val="99"/>
    <w:semiHidden/>
    <w:rsid w:val="00482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745</Words>
  <Characters>805</Characters>
  <Application>Microsoft Office Word</Application>
  <DocSecurity>0</DocSecurity>
  <Lines>80</Lines>
  <Paragraphs>119</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子王 孩</dc:creator>
  <cp:keywords/>
  <dc:description/>
  <cp:lastModifiedBy>admin</cp:lastModifiedBy>
  <cp:revision>7</cp:revision>
  <cp:lastPrinted>2024-12-20T04:41:00Z</cp:lastPrinted>
  <dcterms:created xsi:type="dcterms:W3CDTF">2025-07-25T06:34:00Z</dcterms:created>
  <dcterms:modified xsi:type="dcterms:W3CDTF">2025-08-05T05:55:00Z</dcterms:modified>
</cp:coreProperties>
</file>